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3B2D14D" w14:textId="77777777" w:rsidR="007D22C2" w:rsidRDefault="007D22C2">
      <w:pPr>
        <w:widowControl w:val="0"/>
        <w:pBdr>
          <w:top w:val="nil"/>
          <w:left w:val="nil"/>
          <w:bottom w:val="nil"/>
          <w:right w:val="nil"/>
          <w:between w:val="nil"/>
        </w:pBdr>
        <w:spacing w:line="276" w:lineRule="auto"/>
      </w:pPr>
    </w:p>
    <w:p w14:paraId="0EFBC2D8" w14:textId="11513B3F" w:rsidR="00AC7FED" w:rsidRPr="00AC7FED" w:rsidRDefault="00AC7FED" w:rsidP="00AC7FED">
      <w:pPr>
        <w:pBdr>
          <w:top w:val="nil"/>
          <w:left w:val="nil"/>
          <w:bottom w:val="nil"/>
          <w:right w:val="nil"/>
          <w:between w:val="nil"/>
        </w:pBdr>
        <w:ind w:left="851"/>
        <w:jc w:val="both"/>
        <w:rPr>
          <w:b/>
          <w:color w:val="000000" w:themeColor="text1"/>
          <w:sz w:val="32"/>
          <w:szCs w:val="32"/>
        </w:rPr>
      </w:pPr>
      <w:r w:rsidRPr="00AC7FED">
        <w:rPr>
          <w:b/>
          <w:color w:val="000000" w:themeColor="text1"/>
          <w:sz w:val="32"/>
          <w:szCs w:val="32"/>
        </w:rPr>
        <w:t>Quran Journaling to Reduce Stress on Broken Home Junior High School Students</w:t>
      </w:r>
    </w:p>
    <w:p w14:paraId="3B9856CE" w14:textId="6BC9DD01" w:rsidR="007D22C2" w:rsidRPr="00AC7FED" w:rsidRDefault="00AC7FED" w:rsidP="00AC7FED">
      <w:pPr>
        <w:pStyle w:val="1"/>
        <w:spacing w:after="0" w:line="240" w:lineRule="auto"/>
        <w:ind w:left="851"/>
        <w:jc w:val="both"/>
        <w:rPr>
          <w:rFonts w:ascii="Times New Roman" w:hAnsi="Times New Roman"/>
          <w:b/>
          <w:sz w:val="24"/>
          <w:szCs w:val="24"/>
          <w:lang w:val="id-ID"/>
        </w:rPr>
      </w:pPr>
      <w:bookmarkStart w:id="0" w:name="_Hlk141787472"/>
      <w:r w:rsidRPr="00AC7FED">
        <w:rPr>
          <w:rFonts w:ascii="Times New Roman" w:hAnsi="Times New Roman"/>
          <w:b/>
          <w:sz w:val="32"/>
          <w:szCs w:val="32"/>
          <w:lang w:val="id-ID"/>
        </w:rPr>
        <w:t>Quran Journaling untuk Menurunkan Stres Pada Siswa Sekolah Menengah Pertama yang Broken Home</w:t>
      </w:r>
      <w:bookmarkEnd w:id="0"/>
    </w:p>
    <w:p w14:paraId="5E46F447" w14:textId="77777777" w:rsidR="007D22C2" w:rsidRDefault="007D22C2">
      <w:pPr>
        <w:rPr>
          <w:sz w:val="20"/>
          <w:szCs w:val="20"/>
        </w:rPr>
      </w:pPr>
    </w:p>
    <w:p w14:paraId="631620A8" w14:textId="0A2F5206" w:rsidR="007D22C2" w:rsidRDefault="00AC7FED">
      <w:pPr>
        <w:pBdr>
          <w:top w:val="nil"/>
          <w:left w:val="nil"/>
          <w:bottom w:val="nil"/>
          <w:right w:val="nil"/>
          <w:between w:val="nil"/>
        </w:pBdr>
        <w:spacing w:after="115"/>
        <w:ind w:left="851"/>
        <w:rPr>
          <w:b/>
          <w:color w:val="000000"/>
        </w:rPr>
      </w:pPr>
      <w:r w:rsidRPr="00AC7FED">
        <w:rPr>
          <w:sz w:val="20"/>
          <w:szCs w:val="20"/>
        </w:rPr>
        <w:t>Mufidah Munawwaroh Muhamad</w:t>
      </w:r>
      <w:r>
        <w:rPr>
          <w:color w:val="000000"/>
          <w:sz w:val="20"/>
          <w:szCs w:val="20"/>
          <w:vertAlign w:val="superscript"/>
        </w:rPr>
        <w:t>1)</w:t>
      </w:r>
      <w:r>
        <w:rPr>
          <w:color w:val="000000"/>
          <w:sz w:val="20"/>
          <w:szCs w:val="20"/>
        </w:rPr>
        <w:t xml:space="preserve">, </w:t>
      </w:r>
      <w:r w:rsidRPr="00AC7FED">
        <w:rPr>
          <w:sz w:val="20"/>
          <w:szCs w:val="20"/>
        </w:rPr>
        <w:t>Zaki Nur Fahmawati</w:t>
      </w:r>
      <w:r>
        <w:rPr>
          <w:color w:val="000000"/>
          <w:sz w:val="20"/>
          <w:szCs w:val="20"/>
        </w:rPr>
        <w:t xml:space="preserve"> </w:t>
      </w:r>
      <w:r>
        <w:rPr>
          <w:color w:val="000000"/>
          <w:sz w:val="20"/>
          <w:szCs w:val="20"/>
          <w:vertAlign w:val="superscript"/>
        </w:rPr>
        <w:t>*,2)</w:t>
      </w:r>
      <w:r>
        <w:rPr>
          <w:color w:val="000000"/>
          <w:sz w:val="20"/>
          <w:szCs w:val="20"/>
        </w:rPr>
        <w:t xml:space="preserve"> </w:t>
      </w:r>
    </w:p>
    <w:p w14:paraId="62EFB734" w14:textId="72FA2230" w:rsidR="007D22C2" w:rsidRPr="00AC7FED" w:rsidRDefault="00000000">
      <w:pPr>
        <w:ind w:left="851"/>
        <w:rPr>
          <w:i/>
          <w:iCs/>
        </w:rPr>
      </w:pPr>
      <w:bookmarkStart w:id="1" w:name="_heading=h.gjdgxs" w:colFirst="0" w:colLast="0"/>
      <w:bookmarkEnd w:id="1"/>
      <w:r w:rsidRPr="00AC7FED">
        <w:rPr>
          <w:i/>
          <w:iCs/>
          <w:sz w:val="20"/>
          <w:szCs w:val="20"/>
          <w:vertAlign w:val="superscript"/>
        </w:rPr>
        <w:t>1)</w:t>
      </w:r>
      <w:r w:rsidRPr="00AC7FED">
        <w:rPr>
          <w:i/>
          <w:iCs/>
          <w:sz w:val="20"/>
          <w:szCs w:val="20"/>
        </w:rPr>
        <w:t xml:space="preserve">Program Studi </w:t>
      </w:r>
      <w:r w:rsidR="00AC7FED" w:rsidRPr="00AC7FED">
        <w:rPr>
          <w:i/>
          <w:iCs/>
          <w:sz w:val="20"/>
          <w:szCs w:val="20"/>
        </w:rPr>
        <w:t>Psikologi</w:t>
      </w:r>
      <w:r w:rsidRPr="00AC7FED">
        <w:rPr>
          <w:i/>
          <w:iCs/>
          <w:sz w:val="20"/>
          <w:szCs w:val="20"/>
        </w:rPr>
        <w:t>, Universitas Muhammadiyah Sidoarjo, Indonesia</w:t>
      </w:r>
    </w:p>
    <w:p w14:paraId="35886121" w14:textId="2F39C17A" w:rsidR="007D22C2" w:rsidRPr="00AC7FED" w:rsidRDefault="00000000">
      <w:pPr>
        <w:ind w:left="851"/>
        <w:rPr>
          <w:i/>
          <w:iCs/>
        </w:rPr>
      </w:pPr>
      <w:r w:rsidRPr="00AC7FED">
        <w:rPr>
          <w:i/>
          <w:iCs/>
          <w:sz w:val="20"/>
          <w:szCs w:val="20"/>
          <w:vertAlign w:val="superscript"/>
        </w:rPr>
        <w:t>2)</w:t>
      </w:r>
      <w:r w:rsidRPr="00AC7FED">
        <w:rPr>
          <w:i/>
          <w:iCs/>
          <w:sz w:val="20"/>
          <w:szCs w:val="20"/>
        </w:rPr>
        <w:t xml:space="preserve"> </w:t>
      </w:r>
      <w:r w:rsidR="00AC7FED" w:rsidRPr="00AC7FED">
        <w:rPr>
          <w:i/>
          <w:iCs/>
          <w:sz w:val="20"/>
          <w:szCs w:val="20"/>
        </w:rPr>
        <w:t>Fakultas Psikologi dan Ilmu Pendidikan</w:t>
      </w:r>
      <w:r w:rsidRPr="00AC7FED">
        <w:rPr>
          <w:i/>
          <w:iCs/>
          <w:sz w:val="20"/>
          <w:szCs w:val="20"/>
        </w:rPr>
        <w:t>, Universitas Muhammadiyah Sidoarjo, Indonesia</w:t>
      </w:r>
    </w:p>
    <w:p w14:paraId="2A76AA33" w14:textId="0DDA9143" w:rsidR="007D22C2" w:rsidRDefault="00000000">
      <w:pPr>
        <w:ind w:left="851"/>
        <w:rPr>
          <w:sz w:val="20"/>
          <w:szCs w:val="20"/>
        </w:rPr>
      </w:pPr>
      <w:r>
        <w:rPr>
          <w:sz w:val="20"/>
          <w:szCs w:val="20"/>
        </w:rPr>
        <w:t xml:space="preserve">*Email Penulis Korespondensi: </w:t>
      </w:r>
      <w:hyperlink r:id="rId9" w:history="1">
        <w:r w:rsidR="00034A40" w:rsidRPr="005342EF">
          <w:rPr>
            <w:rStyle w:val="Hyperlink"/>
            <w:sz w:val="20"/>
            <w:szCs w:val="20"/>
          </w:rPr>
          <w:t>zakinurfahmawati@umsida.ac.id</w:t>
        </w:r>
      </w:hyperlink>
      <w:r w:rsidR="00034A40">
        <w:rPr>
          <w:sz w:val="20"/>
          <w:szCs w:val="20"/>
        </w:rPr>
        <w:t xml:space="preserve"> </w:t>
      </w:r>
    </w:p>
    <w:p w14:paraId="256C2F0F" w14:textId="77777777" w:rsidR="007D22C2" w:rsidRDefault="007D22C2">
      <w:pPr>
        <w:rPr>
          <w:i/>
          <w:sz w:val="20"/>
          <w:szCs w:val="20"/>
        </w:rPr>
      </w:pPr>
    </w:p>
    <w:p w14:paraId="425625B2" w14:textId="77777777" w:rsidR="007D22C2" w:rsidRDefault="007D22C2">
      <w:pPr>
        <w:rPr>
          <w:sz w:val="20"/>
          <w:szCs w:val="20"/>
        </w:rPr>
        <w:sectPr w:rsidR="007D22C2">
          <w:headerReference w:type="even" r:id="rId10"/>
          <w:headerReference w:type="default" r:id="rId11"/>
          <w:footerReference w:type="even" r:id="rId12"/>
          <w:footerReference w:type="default" r:id="rId13"/>
          <w:headerReference w:type="first" r:id="rId14"/>
          <w:footerReference w:type="first" r:id="rId15"/>
          <w:pgSz w:w="11906" w:h="16838"/>
          <w:pgMar w:top="1701" w:right="1134" w:bottom="1134" w:left="1411" w:header="850" w:footer="720" w:gutter="0"/>
          <w:pgNumType w:start="1"/>
          <w:cols w:space="720"/>
          <w:titlePg/>
        </w:sectPr>
      </w:pPr>
    </w:p>
    <w:p w14:paraId="7DF0EFEF" w14:textId="5A759466" w:rsidR="007D22C2" w:rsidRDefault="00000000">
      <w:pPr>
        <w:keepNext/>
        <w:pBdr>
          <w:top w:val="nil"/>
          <w:left w:val="nil"/>
          <w:bottom w:val="nil"/>
          <w:right w:val="nil"/>
          <w:between w:val="nil"/>
        </w:pBdr>
        <w:ind w:right="4" w:hanging="567"/>
        <w:jc w:val="both"/>
        <w:rPr>
          <w:i/>
          <w:smallCaps/>
          <w:color w:val="000000"/>
          <w:sz w:val="20"/>
          <w:szCs w:val="20"/>
        </w:rPr>
      </w:pPr>
      <w:bookmarkStart w:id="2" w:name="_heading=h.30j0zll" w:colFirst="0" w:colLast="0"/>
      <w:bookmarkEnd w:id="2"/>
      <w:r>
        <w:rPr>
          <w:b/>
          <w:i/>
          <w:color w:val="000000"/>
          <w:sz w:val="20"/>
          <w:szCs w:val="20"/>
        </w:rPr>
        <w:t>Abstract</w:t>
      </w:r>
      <w:r>
        <w:rPr>
          <w:i/>
          <w:color w:val="000000"/>
          <w:sz w:val="20"/>
          <w:szCs w:val="20"/>
        </w:rPr>
        <w:t xml:space="preserve">. </w:t>
      </w:r>
      <w:r w:rsidR="00034A40" w:rsidRPr="00034A40">
        <w:rPr>
          <w:i/>
          <w:color w:val="000000"/>
          <w:sz w:val="20"/>
          <w:szCs w:val="20"/>
        </w:rPr>
        <w:t>Broken home is a family situation that is not harmonious due to disputes that lead to divorce. This situation can have a big impact, especially on students who can bring up stress, which can disrupt individual balance. One of the interventions to reduce stress is the expressive writing therapy type of Quran Journaling. The research method used is quantitative quasi-experimentation. The research subjects were selected based on purposive sampling technique as many as 15 subjects. This research design uses a one group pretest and posttest design. Data analysis using paired sample t-test. The results of the analysis show that the p value = 0.886&gt; 0.05 means that there is no significant change between pre and post, which means that Quran Journaling has no effect on reducing stress experienced by X Junior High School students in Mojokerto who are broken homes.</w:t>
      </w:r>
      <w:r>
        <w:rPr>
          <w:i/>
          <w:color w:val="000000"/>
          <w:sz w:val="20"/>
          <w:szCs w:val="20"/>
        </w:rPr>
        <w:t xml:space="preserve"> </w:t>
      </w:r>
    </w:p>
    <w:p w14:paraId="1F318E99" w14:textId="1DB95CE7" w:rsidR="007D22C2" w:rsidRDefault="00000000">
      <w:pPr>
        <w:keepNext/>
        <w:pBdr>
          <w:top w:val="nil"/>
          <w:left w:val="nil"/>
          <w:bottom w:val="nil"/>
          <w:right w:val="nil"/>
          <w:between w:val="nil"/>
        </w:pBdr>
        <w:spacing w:before="58"/>
        <w:ind w:right="4" w:hanging="567"/>
        <w:jc w:val="both"/>
        <w:rPr>
          <w:i/>
          <w:smallCaps/>
          <w:color w:val="000000"/>
          <w:sz w:val="20"/>
          <w:szCs w:val="20"/>
        </w:rPr>
      </w:pPr>
      <w:r>
        <w:rPr>
          <w:b/>
          <w:i/>
          <w:color w:val="000000"/>
          <w:sz w:val="20"/>
          <w:szCs w:val="20"/>
        </w:rPr>
        <w:t xml:space="preserve">Keywords </w:t>
      </w:r>
      <w:r w:rsidR="00034A40">
        <w:rPr>
          <w:b/>
          <w:i/>
          <w:color w:val="000000"/>
          <w:sz w:val="20"/>
          <w:szCs w:val="20"/>
        </w:rPr>
        <w:t>-</w:t>
      </w:r>
      <w:r>
        <w:rPr>
          <w:b/>
          <w:i/>
          <w:color w:val="000000"/>
          <w:sz w:val="20"/>
          <w:szCs w:val="20"/>
        </w:rPr>
        <w:t xml:space="preserve"> </w:t>
      </w:r>
      <w:r w:rsidR="00034A40">
        <w:rPr>
          <w:i/>
          <w:color w:val="000000"/>
          <w:sz w:val="20"/>
          <w:szCs w:val="20"/>
        </w:rPr>
        <w:t>expressive writing therapy; Quran Journaling</w:t>
      </w:r>
    </w:p>
    <w:p w14:paraId="4B385747" w14:textId="77777777" w:rsidR="007D22C2" w:rsidRDefault="007D22C2">
      <w:pPr>
        <w:tabs>
          <w:tab w:val="left" w:pos="0"/>
        </w:tabs>
        <w:ind w:right="4"/>
        <w:rPr>
          <w:b/>
          <w:i/>
        </w:rPr>
      </w:pPr>
    </w:p>
    <w:p w14:paraId="4B791483" w14:textId="5438CF1E" w:rsidR="007D22C2" w:rsidRDefault="00000000">
      <w:pPr>
        <w:keepNext/>
        <w:pBdr>
          <w:top w:val="nil"/>
          <w:left w:val="nil"/>
          <w:bottom w:val="nil"/>
          <w:right w:val="nil"/>
          <w:between w:val="nil"/>
        </w:pBdr>
        <w:ind w:right="4" w:hanging="567"/>
        <w:jc w:val="both"/>
        <w:rPr>
          <w:i/>
          <w:smallCaps/>
          <w:color w:val="000000"/>
          <w:sz w:val="20"/>
          <w:szCs w:val="20"/>
        </w:rPr>
      </w:pPr>
      <w:r>
        <w:rPr>
          <w:b/>
          <w:i/>
          <w:color w:val="000000"/>
          <w:sz w:val="20"/>
          <w:szCs w:val="20"/>
        </w:rPr>
        <w:t>Abstrak</w:t>
      </w:r>
      <w:r>
        <w:rPr>
          <w:i/>
          <w:color w:val="000000"/>
          <w:sz w:val="20"/>
          <w:szCs w:val="20"/>
        </w:rPr>
        <w:t xml:space="preserve">. </w:t>
      </w:r>
      <w:r w:rsidR="00034A40" w:rsidRPr="00034A40">
        <w:rPr>
          <w:i/>
          <w:color w:val="000000"/>
          <w:sz w:val="20"/>
          <w:szCs w:val="20"/>
        </w:rPr>
        <w:t>Broken home merupakan keadaan keluarga yang tidak harmonis akibat perselisihan yang berujung pada perceraian. Keadaan tersebut dapat berdampak besar terutama kepada siswa yang bisa memunculkan stres dapat mengganggu keseimbangan individu. Salah satu intervensi untuk menurunkan stres tersebut yaitu dengan expressive writing therapy jenis Quran Journaling. Metode penelitian yang digunakan adalah kuantitatif kuasi eksperimen. Subjek penelitian dipilih berdasarkan teknik purposive sampling sebanyak 15 subjek. Desain penelitian ini menggunakan one group pretest and posttest design. Analisis data menggunakan paired sample t-test. Hasil analisis menunjukkan bahwa nilai p = 0.886 &gt; 0.05 bermakna tidak ada perubahan yang signifikan antara pre dan post, yang berarti Quran Journaling tidak berpengaruh pada penurunan stres yang dialami oleh siswa Sekolah Menengah Pertama X di Mojokerto yang broken home.</w:t>
      </w:r>
    </w:p>
    <w:p w14:paraId="7F14B7A2" w14:textId="1AED94A6" w:rsidR="007D22C2" w:rsidRDefault="00000000">
      <w:pPr>
        <w:keepNext/>
        <w:pBdr>
          <w:top w:val="nil"/>
          <w:left w:val="nil"/>
          <w:bottom w:val="nil"/>
          <w:right w:val="nil"/>
          <w:between w:val="nil"/>
        </w:pBdr>
        <w:tabs>
          <w:tab w:val="left" w:pos="0"/>
        </w:tabs>
        <w:spacing w:before="58"/>
        <w:ind w:right="4" w:hanging="567"/>
        <w:jc w:val="both"/>
        <w:rPr>
          <w:i/>
          <w:color w:val="000000"/>
          <w:sz w:val="20"/>
          <w:szCs w:val="20"/>
        </w:rPr>
        <w:sectPr w:rsidR="007D22C2">
          <w:type w:val="continuous"/>
          <w:pgSz w:w="11906" w:h="16838"/>
          <w:pgMar w:top="1701" w:right="1134" w:bottom="1701" w:left="1412" w:header="1134" w:footer="720" w:gutter="0"/>
          <w:cols w:space="720"/>
        </w:sectPr>
      </w:pPr>
      <w:r>
        <w:rPr>
          <w:b/>
          <w:i/>
          <w:color w:val="000000"/>
          <w:sz w:val="20"/>
          <w:szCs w:val="20"/>
        </w:rPr>
        <w:t>Kata Kunci -</w:t>
      </w:r>
      <w:r>
        <w:rPr>
          <w:i/>
          <w:color w:val="000000"/>
          <w:sz w:val="20"/>
          <w:szCs w:val="20"/>
        </w:rPr>
        <w:t xml:space="preserve"> artikel</w:t>
      </w:r>
      <w:r w:rsidR="00034A40">
        <w:rPr>
          <w:i/>
          <w:color w:val="000000"/>
          <w:sz w:val="20"/>
          <w:szCs w:val="20"/>
        </w:rPr>
        <w:t xml:space="preserve"> </w:t>
      </w:r>
      <w:r w:rsidR="00034A40">
        <w:rPr>
          <w:i/>
          <w:color w:val="000000"/>
          <w:sz w:val="20"/>
          <w:szCs w:val="20"/>
        </w:rPr>
        <w:t>expressive writing therapy; Quran Journaling</w:t>
      </w:r>
    </w:p>
    <w:p w14:paraId="58D5BE15" w14:textId="77777777" w:rsidR="007D22C2" w:rsidRDefault="00000000">
      <w:pPr>
        <w:pStyle w:val="Heading1"/>
        <w:numPr>
          <w:ilvl w:val="0"/>
          <w:numId w:val="3"/>
        </w:numPr>
        <w:rPr>
          <w:sz w:val="24"/>
          <w:szCs w:val="24"/>
        </w:rPr>
      </w:pPr>
      <w:r>
        <w:rPr>
          <w:sz w:val="24"/>
          <w:szCs w:val="24"/>
        </w:rPr>
        <w:t xml:space="preserve">I. Pendahuluan </w:t>
      </w:r>
    </w:p>
    <w:p w14:paraId="406AC5B3" w14:textId="3F3F6BB0" w:rsidR="00034A40" w:rsidRPr="00E0400A" w:rsidRDefault="00034A40" w:rsidP="00034A40">
      <w:pPr>
        <w:pStyle w:val="2"/>
        <w:spacing w:after="0"/>
        <w:ind w:left="0" w:firstLine="284"/>
        <w:jc w:val="both"/>
        <w:rPr>
          <w:rFonts w:ascii="Times New Roman" w:hAnsi="Times New Roman"/>
          <w:sz w:val="20"/>
          <w:szCs w:val="20"/>
          <w:shd w:val="clear" w:color="auto" w:fill="FFFFFF"/>
          <w:lang w:val="id-ID"/>
        </w:rPr>
      </w:pPr>
      <w:r w:rsidRPr="00E0400A">
        <w:rPr>
          <w:rFonts w:ascii="Times New Roman" w:hAnsi="Times New Roman"/>
          <w:i/>
          <w:iCs/>
          <w:sz w:val="20"/>
          <w:szCs w:val="20"/>
          <w:shd w:val="clear" w:color="auto" w:fill="FFFFFF"/>
        </w:rPr>
        <w:t>Broken home</w:t>
      </w:r>
      <w:r w:rsidRPr="00E0400A">
        <w:rPr>
          <w:rFonts w:ascii="Times New Roman" w:hAnsi="Times New Roman"/>
          <w:sz w:val="20"/>
          <w:szCs w:val="20"/>
          <w:shd w:val="clear" w:color="auto" w:fill="FFFFFF"/>
        </w:rPr>
        <w:t xml:space="preserve"> </w:t>
      </w:r>
      <w:r w:rsidRPr="00E0400A">
        <w:rPr>
          <w:rFonts w:ascii="Times New Roman" w:hAnsi="Times New Roman"/>
          <w:sz w:val="20"/>
          <w:szCs w:val="20"/>
          <w:shd w:val="clear" w:color="auto" w:fill="FFFFFF"/>
          <w:lang w:val="id-ID"/>
        </w:rPr>
        <w:t>merupakan keadaan keluarga yang tidak harmonis karena sering terjadi perselisihan atau keributan yang berujung pada pertengkaran hingga perceraian. Broken home dapat ditandai  dengan struktur keluarga yang tidak lengkap. Keadaan tersebut dapat berdampak besar terutama kepada siswa selaku anak dari keluarga tidak harmonis. Kondisi broken home dapat disebut sebagai peristiwa yang bisa memunculkan stres seperti: kondisi yang tidak menyenangkan, situasi yang tidak mampu dikontrol, maupun kejadian ambigu yang sulit untuk ditemukan solusi permasalahannya</w:t>
      </w:r>
      <w:r w:rsidR="004C388A" w:rsidRPr="00E0400A">
        <w:rPr>
          <w:rFonts w:ascii="Times New Roman" w:hAnsi="Times New Roman"/>
          <w:sz w:val="20"/>
          <w:szCs w:val="20"/>
          <w:shd w:val="clear" w:color="auto" w:fill="FFFFFF"/>
          <w:lang w:val="id-ID"/>
        </w:rPr>
        <w:t xml:space="preserve"> </w:t>
      </w:r>
      <w:sdt>
        <w:sdtPr>
          <w:rPr>
            <w:rFonts w:ascii="Times New Roman" w:hAnsi="Times New Roman"/>
            <w:color w:val="000000"/>
            <w:sz w:val="20"/>
            <w:szCs w:val="20"/>
            <w:shd w:val="clear" w:color="auto" w:fill="FFFFFF"/>
            <w:lang w:val="id-ID"/>
          </w:rPr>
          <w:tag w:val="MENDELEY_CITATION_v3_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"/>
          <w:id w:val="649633270"/>
          <w:placeholder>
            <w:docPart w:val="DefaultPlaceholder_-1854013440"/>
          </w:placeholder>
        </w:sdtPr>
        <w:sdtContent>
          <w:r w:rsidR="004C388A" w:rsidRPr="00E0400A">
            <w:rPr>
              <w:rFonts w:ascii="Times New Roman" w:hAnsi="Times New Roman"/>
              <w:color w:val="000000"/>
              <w:sz w:val="20"/>
              <w:szCs w:val="20"/>
              <w:shd w:val="clear" w:color="auto" w:fill="FFFFFF"/>
              <w:lang w:val="id-ID"/>
            </w:rPr>
            <w:t>[1]</w:t>
          </w:r>
        </w:sdtContent>
      </w:sdt>
    </w:p>
    <w:p w14:paraId="5B2F2D9B" w14:textId="76F14A48" w:rsidR="00034A40" w:rsidRPr="00E0400A" w:rsidRDefault="00034A40" w:rsidP="00034A40">
      <w:pPr>
        <w:pStyle w:val="2"/>
        <w:spacing w:after="0"/>
        <w:ind w:left="0" w:firstLine="284"/>
        <w:jc w:val="both"/>
        <w:rPr>
          <w:rFonts w:ascii="Times New Roman" w:hAnsi="Times New Roman"/>
          <w:color w:val="000000" w:themeColor="text1"/>
          <w:sz w:val="20"/>
          <w:szCs w:val="20"/>
          <w:lang w:val="id-ID"/>
        </w:rPr>
      </w:pPr>
      <w:r w:rsidRPr="00E0400A">
        <w:rPr>
          <w:rFonts w:ascii="Times New Roman" w:hAnsi="Times New Roman"/>
          <w:color w:val="000000" w:themeColor="text1"/>
          <w:sz w:val="20"/>
          <w:szCs w:val="20"/>
          <w:lang w:val="id-ID"/>
        </w:rPr>
        <w:t xml:space="preserve">Stres sendiri </w:t>
      </w:r>
      <w:r w:rsidRPr="00E0400A">
        <w:rPr>
          <w:rFonts w:ascii="Times New Roman" w:hAnsi="Times New Roman"/>
          <w:color w:val="000000" w:themeColor="text1"/>
          <w:sz w:val="20"/>
          <w:szCs w:val="20"/>
        </w:rPr>
        <w:t xml:space="preserve">merupakan </w:t>
      </w:r>
      <w:r w:rsidRPr="00E0400A">
        <w:rPr>
          <w:rFonts w:ascii="Times New Roman" w:hAnsi="Times New Roman"/>
          <w:color w:val="000000" w:themeColor="text1"/>
          <w:sz w:val="20"/>
          <w:szCs w:val="20"/>
          <w:lang w:val="id-ID"/>
        </w:rPr>
        <w:t xml:space="preserve">situasi yang menuntut </w:t>
      </w:r>
      <w:r w:rsidRPr="00E0400A">
        <w:rPr>
          <w:rFonts w:ascii="Times New Roman" w:hAnsi="Times New Roman"/>
          <w:color w:val="000000" w:themeColor="text1"/>
          <w:sz w:val="20"/>
          <w:szCs w:val="20"/>
        </w:rPr>
        <w:t xml:space="preserve">penyelesaian diri atau segala </w:t>
      </w:r>
      <w:r w:rsidRPr="00E0400A">
        <w:rPr>
          <w:rFonts w:ascii="Times New Roman" w:hAnsi="Times New Roman"/>
          <w:color w:val="000000" w:themeColor="text1"/>
          <w:sz w:val="20"/>
          <w:szCs w:val="20"/>
          <w:lang w:val="id-ID"/>
        </w:rPr>
        <w:t xml:space="preserve">perihal </w:t>
      </w:r>
      <w:r w:rsidRPr="00E0400A">
        <w:rPr>
          <w:rFonts w:ascii="Times New Roman" w:hAnsi="Times New Roman"/>
          <w:color w:val="000000" w:themeColor="text1"/>
          <w:sz w:val="20"/>
          <w:szCs w:val="20"/>
        </w:rPr>
        <w:t xml:space="preserve">yang </w:t>
      </w:r>
      <w:r w:rsidRPr="00E0400A">
        <w:rPr>
          <w:rFonts w:ascii="Times New Roman" w:hAnsi="Times New Roman"/>
          <w:color w:val="000000" w:themeColor="text1"/>
          <w:sz w:val="20"/>
          <w:szCs w:val="20"/>
          <w:lang w:val="id-ID"/>
        </w:rPr>
        <w:t xml:space="preserve">dapat </w:t>
      </w:r>
      <w:r w:rsidRPr="00E0400A">
        <w:rPr>
          <w:rFonts w:ascii="Times New Roman" w:hAnsi="Times New Roman"/>
          <w:color w:val="000000" w:themeColor="text1"/>
          <w:sz w:val="20"/>
          <w:szCs w:val="20"/>
        </w:rPr>
        <w:t xml:space="preserve">mengganggu keseimbangan </w:t>
      </w:r>
      <w:r w:rsidRPr="00E0400A">
        <w:rPr>
          <w:rFonts w:ascii="Times New Roman" w:hAnsi="Times New Roman"/>
          <w:color w:val="000000" w:themeColor="text1"/>
          <w:sz w:val="20"/>
          <w:szCs w:val="20"/>
          <w:lang w:val="id-ID"/>
        </w:rPr>
        <w:t>individu</w:t>
      </w:r>
      <w:r w:rsidRPr="00E0400A">
        <w:rPr>
          <w:rFonts w:ascii="Times New Roman" w:hAnsi="Times New Roman"/>
          <w:color w:val="000000" w:themeColor="text1"/>
          <w:sz w:val="20"/>
          <w:szCs w:val="20"/>
        </w:rPr>
        <w:t xml:space="preserve">. </w:t>
      </w:r>
      <w:r w:rsidRPr="00E0400A">
        <w:rPr>
          <w:rFonts w:ascii="Times New Roman" w:hAnsi="Times New Roman"/>
          <w:color w:val="000000" w:themeColor="text1"/>
          <w:sz w:val="20"/>
          <w:szCs w:val="20"/>
          <w:lang w:val="id-ID"/>
        </w:rPr>
        <w:t>Jika</w:t>
      </w:r>
      <w:r w:rsidRPr="00E0400A">
        <w:rPr>
          <w:rFonts w:ascii="Times New Roman" w:hAnsi="Times New Roman"/>
          <w:color w:val="000000" w:themeColor="text1"/>
          <w:sz w:val="20"/>
          <w:szCs w:val="20"/>
        </w:rPr>
        <w:t xml:space="preserve"> dalam adaptasi tersebut tidak berhasil, maka </w:t>
      </w:r>
      <w:r w:rsidRPr="00E0400A">
        <w:rPr>
          <w:rFonts w:ascii="Times New Roman" w:hAnsi="Times New Roman"/>
          <w:color w:val="000000" w:themeColor="text1"/>
          <w:sz w:val="20"/>
          <w:szCs w:val="20"/>
          <w:lang w:val="id-ID"/>
        </w:rPr>
        <w:t xml:space="preserve">seseorang </w:t>
      </w:r>
      <w:r w:rsidRPr="00E0400A">
        <w:rPr>
          <w:rFonts w:ascii="Times New Roman" w:hAnsi="Times New Roman"/>
          <w:color w:val="000000" w:themeColor="text1"/>
          <w:sz w:val="20"/>
          <w:szCs w:val="20"/>
        </w:rPr>
        <w:t>akan mendapatkan tuntutan secara tidak langsung yang lebih besar daripada kapasitas kemampuan adaptasi yang dimilikinya</w:t>
      </w:r>
      <w:r w:rsidR="004C388A" w:rsidRPr="00E0400A">
        <w:rPr>
          <w:rFonts w:ascii="Times New Roman" w:hAnsi="Times New Roman"/>
          <w:color w:val="000000" w:themeColor="text1"/>
          <w:sz w:val="20"/>
          <w:szCs w:val="20"/>
          <w:lang w:val="id-ID"/>
        </w:rPr>
        <w:t xml:space="preserve"> </w:t>
      </w:r>
      <w:sdt>
        <w:sdtPr>
          <w:rPr>
            <w:rFonts w:ascii="Times New Roman" w:hAnsi="Times New Roman"/>
            <w:color w:val="000000"/>
            <w:sz w:val="20"/>
            <w:szCs w:val="20"/>
            <w:lang w:val="id-ID"/>
          </w:rPr>
          <w:tag w:val="MENDELEY_CITATION_v3_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"/>
          <w:id w:val="-1397806303"/>
          <w:placeholder>
            <w:docPart w:val="DefaultPlaceholder_-1854013440"/>
          </w:placeholder>
        </w:sdtPr>
        <w:sdtContent>
          <w:r w:rsidR="004C388A" w:rsidRPr="00E0400A">
            <w:rPr>
              <w:rFonts w:ascii="Times New Roman" w:hAnsi="Times New Roman"/>
              <w:color w:val="000000"/>
              <w:sz w:val="20"/>
              <w:szCs w:val="20"/>
              <w:lang w:val="id-ID"/>
            </w:rPr>
            <w:t>[2]</w:t>
          </w:r>
        </w:sdtContent>
      </w:sdt>
      <w:r w:rsidR="004C388A" w:rsidRPr="00E0400A">
        <w:rPr>
          <w:rFonts w:ascii="Times New Roman" w:hAnsi="Times New Roman"/>
          <w:color w:val="000000"/>
          <w:sz w:val="20"/>
          <w:szCs w:val="20"/>
          <w:lang w:val="id-ID"/>
        </w:rPr>
        <w:t>.</w:t>
      </w:r>
      <w:r w:rsidRPr="00E0400A">
        <w:rPr>
          <w:rFonts w:ascii="Times New Roman" w:hAnsi="Times New Roman"/>
          <w:color w:val="000000" w:themeColor="text1"/>
          <w:sz w:val="20"/>
          <w:szCs w:val="20"/>
          <w:lang w:val="id-ID"/>
        </w:rPr>
        <w:t xml:space="preserve"> Stres sebagai keadaan seseorang yang merasakan beban, tetapi tidak diimbangi dengan kemampuan mengatasi beban tersebut</w:t>
      </w:r>
      <w:r w:rsidR="004C388A" w:rsidRPr="00E0400A">
        <w:rPr>
          <w:rFonts w:ascii="Times New Roman" w:hAnsi="Times New Roman"/>
          <w:color w:val="000000" w:themeColor="text1"/>
          <w:sz w:val="20"/>
          <w:szCs w:val="20"/>
          <w:lang w:val="id-ID"/>
        </w:rPr>
        <w:t xml:space="preserve"> </w:t>
      </w:r>
      <w:sdt>
        <w:sdtPr>
          <w:rPr>
            <w:rFonts w:ascii="Times New Roman" w:hAnsi="Times New Roman"/>
            <w:color w:val="000000"/>
            <w:sz w:val="20"/>
            <w:szCs w:val="20"/>
            <w:lang w:val="id-ID"/>
          </w:rPr>
          <w:tag w:val="MENDELEY_CITATION_v3_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"/>
          <w:id w:val="-509520966"/>
          <w:placeholder>
            <w:docPart w:val="DefaultPlaceholder_-1854013440"/>
          </w:placeholder>
        </w:sdtPr>
        <w:sdtContent>
          <w:r w:rsidR="004C388A" w:rsidRPr="00E0400A">
            <w:rPr>
              <w:rFonts w:ascii="Times New Roman" w:hAnsi="Times New Roman"/>
              <w:color w:val="000000"/>
              <w:sz w:val="20"/>
              <w:szCs w:val="20"/>
              <w:lang w:val="id-ID"/>
            </w:rPr>
            <w:t>[3]</w:t>
          </w:r>
        </w:sdtContent>
      </w:sdt>
      <w:r w:rsidR="004C388A" w:rsidRPr="00E0400A">
        <w:rPr>
          <w:rFonts w:ascii="Times New Roman" w:hAnsi="Times New Roman"/>
          <w:color w:val="000000" w:themeColor="text1"/>
          <w:sz w:val="20"/>
          <w:szCs w:val="20"/>
          <w:lang w:val="id-ID"/>
        </w:rPr>
        <w:t xml:space="preserve">. </w:t>
      </w:r>
      <w:r w:rsidRPr="00E0400A">
        <w:rPr>
          <w:rFonts w:ascii="Times New Roman" w:hAnsi="Times New Roman"/>
          <w:color w:val="000000" w:themeColor="text1"/>
          <w:sz w:val="20"/>
          <w:szCs w:val="20"/>
          <w:lang w:val="id-ID"/>
        </w:rPr>
        <w:t xml:space="preserve">Stres juga diartikan sebagai kondisi yang menuntut fisik atau lingkungan yang dinilai berpotensi membahayakan diri, melebihi kemampuan seseorang atau tidak terkendali untuk mengatasinya. Kondisi seperti di atas cenderung banyak terjadi pada siswa yang </w:t>
      </w:r>
      <w:r w:rsidRPr="00E0400A">
        <w:rPr>
          <w:rFonts w:ascii="Times New Roman" w:hAnsi="Times New Roman"/>
          <w:i/>
          <w:iCs/>
          <w:color w:val="000000" w:themeColor="text1"/>
          <w:sz w:val="20"/>
          <w:szCs w:val="20"/>
          <w:lang w:val="id-ID"/>
        </w:rPr>
        <w:t xml:space="preserve">broken home </w:t>
      </w:r>
      <w:r w:rsidRPr="00E0400A">
        <w:rPr>
          <w:rFonts w:ascii="Times New Roman" w:hAnsi="Times New Roman"/>
          <w:color w:val="000000" w:themeColor="text1"/>
          <w:sz w:val="20"/>
          <w:szCs w:val="20"/>
          <w:lang w:val="id-ID"/>
        </w:rPr>
        <w:t>atau keluarga yang bercera</w:t>
      </w:r>
      <w:r w:rsidR="004C388A" w:rsidRPr="00E0400A">
        <w:rPr>
          <w:rFonts w:ascii="Times New Roman" w:hAnsi="Times New Roman"/>
          <w:color w:val="000000" w:themeColor="text1"/>
          <w:sz w:val="20"/>
          <w:szCs w:val="20"/>
          <w:lang w:val="id-ID"/>
        </w:rPr>
        <w:t xml:space="preserve">i </w:t>
      </w:r>
      <w:sdt>
        <w:sdtPr>
          <w:rPr>
            <w:rFonts w:ascii="Times New Roman" w:hAnsi="Times New Roman"/>
            <w:color w:val="000000"/>
            <w:sz w:val="20"/>
            <w:szCs w:val="20"/>
            <w:lang w:val="id-ID"/>
          </w:rPr>
          <w:tag w:val="MENDELEY_CITATION_v3_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"/>
          <w:id w:val="1006400660"/>
          <w:placeholder>
            <w:docPart w:val="DefaultPlaceholder_-1854013440"/>
          </w:placeholder>
        </w:sdtPr>
        <w:sdtContent>
          <w:r w:rsidR="004C388A" w:rsidRPr="00E0400A">
            <w:rPr>
              <w:rFonts w:ascii="Times New Roman" w:hAnsi="Times New Roman"/>
              <w:color w:val="000000"/>
              <w:sz w:val="20"/>
              <w:szCs w:val="20"/>
              <w:lang w:val="id-ID"/>
            </w:rPr>
            <w:t>[1]</w:t>
          </w:r>
        </w:sdtContent>
      </w:sdt>
      <w:r w:rsidRPr="00E0400A">
        <w:rPr>
          <w:rFonts w:ascii="Times New Roman" w:hAnsi="Times New Roman"/>
          <w:color w:val="000000" w:themeColor="text1"/>
          <w:sz w:val="20"/>
          <w:szCs w:val="20"/>
          <w:lang w:val="id-ID"/>
        </w:rPr>
        <w:t>.</w:t>
      </w:r>
    </w:p>
    <w:p w14:paraId="3BF57B62" w14:textId="0757D7BF" w:rsidR="00034A40" w:rsidRPr="00E0400A" w:rsidRDefault="00034A40" w:rsidP="00034A40">
      <w:pPr>
        <w:autoSpaceDE w:val="0"/>
        <w:autoSpaceDN w:val="0"/>
        <w:adjustRightInd w:val="0"/>
        <w:ind w:firstLine="284"/>
        <w:jc w:val="both"/>
        <w:rPr>
          <w:sz w:val="20"/>
          <w:szCs w:val="20"/>
        </w:rPr>
      </w:pPr>
      <w:r w:rsidRPr="00E0400A">
        <w:rPr>
          <w:sz w:val="20"/>
          <w:szCs w:val="20"/>
        </w:rPr>
        <w:t xml:space="preserve">Jika stres pada siswa yang </w:t>
      </w:r>
      <w:r w:rsidRPr="00E0400A">
        <w:rPr>
          <w:i/>
          <w:iCs/>
          <w:sz w:val="20"/>
          <w:szCs w:val="20"/>
        </w:rPr>
        <w:t xml:space="preserve">broken home </w:t>
      </w:r>
      <w:r w:rsidRPr="00E0400A">
        <w:rPr>
          <w:sz w:val="20"/>
          <w:szCs w:val="20"/>
        </w:rPr>
        <w:t>meningkat, maka mereka cenderung mengalami masalah pada tugas perkembangan selanjutnya. Potensi tersebut dapat ditandai melalui sikap siswa yang sering merasa tertekan, bersikap kejam atau mengganggu orang lain, merasa kehilangan tempat berlindung, menunjukkan kekhawatiran, sedih, kesepian, serta merasa bersalah karena menganggap diri sendiri sebagai penyebab orang tua bercerai</w:t>
      </w:r>
      <w:r w:rsidR="004C388A" w:rsidRPr="00E0400A">
        <w:rPr>
          <w:sz w:val="20"/>
          <w:szCs w:val="20"/>
        </w:rPr>
        <w:t xml:space="preserve"> </w:t>
      </w:r>
      <w:sdt>
        <w:sdtPr>
          <w:rPr>
            <w:color w:val="000000"/>
            <w:sz w:val="20"/>
            <w:szCs w:val="20"/>
          </w:rPr>
          <w:tag w:val="MENDELEY_CITATION_v3_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"/>
          <w:id w:val="-925410673"/>
          <w:placeholder>
            <w:docPart w:val="DefaultPlaceholder_-1854013440"/>
          </w:placeholder>
        </w:sdtPr>
        <w:sdtContent>
          <w:r w:rsidR="004C388A" w:rsidRPr="00E0400A">
            <w:rPr>
              <w:color w:val="000000"/>
              <w:sz w:val="20"/>
              <w:szCs w:val="20"/>
            </w:rPr>
            <w:t>[4]</w:t>
          </w:r>
        </w:sdtContent>
      </w:sdt>
      <w:r w:rsidR="004C388A" w:rsidRPr="00E0400A">
        <w:rPr>
          <w:sz w:val="20"/>
          <w:szCs w:val="20"/>
        </w:rPr>
        <w:t xml:space="preserve">. </w:t>
      </w:r>
      <w:r w:rsidRPr="00E0400A">
        <w:rPr>
          <w:sz w:val="20"/>
          <w:szCs w:val="20"/>
          <w:shd w:val="clear" w:color="auto" w:fill="FFFFFF"/>
        </w:rPr>
        <w:t xml:space="preserve">Dampak tersebut dialami karena siswa mengalami fase kelabilan dalam sikap, terganggunya stabilitas emosi, maupun perilaku dalam mencari identitas diri. </w:t>
      </w:r>
      <w:r w:rsidRPr="00E0400A">
        <w:rPr>
          <w:sz w:val="20"/>
          <w:szCs w:val="20"/>
        </w:rPr>
        <w:t>Kondisi perceraian (</w:t>
      </w:r>
      <w:r w:rsidRPr="00E0400A">
        <w:rPr>
          <w:i/>
          <w:iCs/>
          <w:sz w:val="20"/>
          <w:szCs w:val="20"/>
        </w:rPr>
        <w:t>broken home</w:t>
      </w:r>
      <w:r w:rsidRPr="00E0400A">
        <w:rPr>
          <w:sz w:val="20"/>
          <w:szCs w:val="20"/>
        </w:rPr>
        <w:t xml:space="preserve">) memang beban tersendiri bagi siswa karena dapat </w:t>
      </w:r>
      <w:r w:rsidRPr="00E0400A">
        <w:rPr>
          <w:sz w:val="20"/>
          <w:szCs w:val="20"/>
        </w:rPr>
        <w:lastRenderedPageBreak/>
        <w:t>menimbulkan dampak psikis lain seperti perasaan malu, sensitif, rendah diri, menarik diri, hingga mengarah pada kenakalan siswa</w:t>
      </w:r>
      <w:r w:rsidR="004C388A" w:rsidRPr="00E0400A">
        <w:rPr>
          <w:sz w:val="20"/>
          <w:szCs w:val="20"/>
        </w:rPr>
        <w:t xml:space="preserve"> </w:t>
      </w:r>
      <w:sdt>
        <w:sdtPr>
          <w:rPr>
            <w:color w:val="000000"/>
            <w:sz w:val="20"/>
            <w:szCs w:val="20"/>
          </w:rPr>
          <w:tag w:val="MENDELEY_CITATION_v3_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"/>
          <w:id w:val="-976455727"/>
          <w:placeholder>
            <w:docPart w:val="DefaultPlaceholder_-1854013440"/>
          </w:placeholder>
        </w:sdtPr>
        <w:sdtContent>
          <w:r w:rsidR="004C388A" w:rsidRPr="00E0400A">
            <w:rPr>
              <w:color w:val="000000"/>
              <w:sz w:val="20"/>
              <w:szCs w:val="20"/>
            </w:rPr>
            <w:t>[5]–[7]</w:t>
          </w:r>
        </w:sdtContent>
      </w:sdt>
      <w:r w:rsidR="004C388A" w:rsidRPr="00E0400A">
        <w:rPr>
          <w:sz w:val="20"/>
          <w:szCs w:val="20"/>
        </w:rPr>
        <w:t>.</w:t>
      </w:r>
    </w:p>
    <w:p w14:paraId="538B43E7" w14:textId="3014E769" w:rsidR="00034A40" w:rsidRPr="00E0400A" w:rsidRDefault="00034A40" w:rsidP="00034A40">
      <w:pPr>
        <w:autoSpaceDE w:val="0"/>
        <w:autoSpaceDN w:val="0"/>
        <w:adjustRightInd w:val="0"/>
        <w:ind w:firstLine="284"/>
        <w:jc w:val="both"/>
        <w:rPr>
          <w:color w:val="0D0D0D" w:themeColor="text1" w:themeTint="F2"/>
          <w:sz w:val="20"/>
          <w:szCs w:val="20"/>
          <w:shd w:val="clear" w:color="auto" w:fill="FFFFFF"/>
        </w:rPr>
      </w:pPr>
      <w:r w:rsidRPr="00E0400A">
        <w:rPr>
          <w:sz w:val="20"/>
          <w:szCs w:val="20"/>
          <w:shd w:val="clear" w:color="auto" w:fill="FFFFFF"/>
        </w:rPr>
        <w:t xml:space="preserve">Pada masa transisi ini, siswa membutuhkan perhatian dan bantuan dari orang terdekat yang mencintainya. Jika siswa mengalami </w:t>
      </w:r>
      <w:r w:rsidRPr="00E0400A">
        <w:rPr>
          <w:i/>
          <w:iCs/>
          <w:sz w:val="20"/>
          <w:szCs w:val="20"/>
          <w:shd w:val="clear" w:color="auto" w:fill="FFFFFF"/>
        </w:rPr>
        <w:t>broken home</w:t>
      </w:r>
      <w:r w:rsidRPr="00E0400A">
        <w:rPr>
          <w:sz w:val="20"/>
          <w:szCs w:val="20"/>
          <w:shd w:val="clear" w:color="auto" w:fill="FFFFFF"/>
        </w:rPr>
        <w:t xml:space="preserve">, maka siswa akan mengalami kebingungan dalam proses pencarian jati diri. Perilakunya pun jadi tidak terkendali. Apabila tekanan atau stres yang dialami siswa tidak ditangani lebih dini, maka dampak buruk seperti yang telah disebutkan di atas dapat berpotensi besar muncul di kemudian hari dan mengganggu tugas </w:t>
      </w:r>
      <w:r w:rsidRPr="00E0400A">
        <w:rPr>
          <w:color w:val="0D0D0D" w:themeColor="text1" w:themeTint="F2"/>
          <w:sz w:val="20"/>
          <w:szCs w:val="20"/>
          <w:shd w:val="clear" w:color="auto" w:fill="FFFFFF"/>
        </w:rPr>
        <w:t xml:space="preserve">perkembangan maupun kemampuan adaptasi pada tahap berikutnya </w:t>
      </w:r>
      <w:sdt>
        <w:sdtPr>
          <w:rPr>
            <w:color w:val="000000"/>
            <w:sz w:val="20"/>
            <w:szCs w:val="20"/>
            <w:shd w:val="clear" w:color="auto" w:fill="FFFFFF"/>
          </w:rPr>
          <w:tag w:val="MENDELEY_CITATION_v3_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"/>
          <w:id w:val="1661812963"/>
          <w:placeholder>
            <w:docPart w:val="73FB13577A394AA8824320D3E80726AC"/>
          </w:placeholder>
        </w:sdtPr>
        <w:sdtContent>
          <w:r w:rsidR="004C388A" w:rsidRPr="00E0400A">
            <w:rPr>
              <w:color w:val="000000"/>
              <w:sz w:val="20"/>
              <w:szCs w:val="20"/>
              <w:shd w:val="clear" w:color="auto" w:fill="FFFFFF"/>
            </w:rPr>
            <w:t>[8]</w:t>
          </w:r>
        </w:sdtContent>
      </w:sdt>
      <w:r w:rsidRPr="00E0400A">
        <w:rPr>
          <w:color w:val="0D0D0D" w:themeColor="text1" w:themeTint="F2"/>
          <w:sz w:val="20"/>
          <w:szCs w:val="20"/>
          <w:shd w:val="clear" w:color="auto" w:fill="FFFFFF"/>
        </w:rPr>
        <w:t xml:space="preserve">. Didukung oleh hasil wawancara awal dari pihak sekolah X yang menyatakan jika murid-murid yang </w:t>
      </w:r>
      <w:r w:rsidRPr="00E0400A">
        <w:rPr>
          <w:i/>
          <w:iCs/>
          <w:color w:val="0D0D0D" w:themeColor="text1" w:themeTint="F2"/>
          <w:sz w:val="20"/>
          <w:szCs w:val="20"/>
          <w:shd w:val="clear" w:color="auto" w:fill="FFFFFF"/>
        </w:rPr>
        <w:t>broken home</w:t>
      </w:r>
      <w:r w:rsidRPr="00E0400A">
        <w:rPr>
          <w:color w:val="0D0D0D" w:themeColor="text1" w:themeTint="F2"/>
          <w:sz w:val="20"/>
          <w:szCs w:val="20"/>
          <w:shd w:val="clear" w:color="auto" w:fill="FFFFFF"/>
        </w:rPr>
        <w:t xml:space="preserve"> menunjukkan sikap mudah gelisah, cepat lelah di pagi hari, tidak dapat berkonsentrasi, turunnya kemampuan merespon instruksi guru, dan enggan mengerjakan tugas harian karena kesulitan.</w:t>
      </w:r>
    </w:p>
    <w:p w14:paraId="20B8E4F0" w14:textId="11B894B1" w:rsidR="00034A40" w:rsidRPr="00E0400A" w:rsidRDefault="00034A40" w:rsidP="00034A40">
      <w:pPr>
        <w:pStyle w:val="2"/>
        <w:spacing w:after="0"/>
        <w:ind w:left="0" w:firstLine="284"/>
        <w:jc w:val="both"/>
        <w:rPr>
          <w:rFonts w:ascii="Times New Roman" w:hAnsi="Times New Roman"/>
          <w:color w:val="0070C0"/>
          <w:sz w:val="20"/>
          <w:szCs w:val="20"/>
          <w:shd w:val="clear" w:color="auto" w:fill="FFFFFF"/>
          <w:lang w:val="id-ID"/>
        </w:rPr>
      </w:pPr>
      <w:r w:rsidRPr="00E0400A">
        <w:rPr>
          <w:rFonts w:ascii="Times New Roman" w:hAnsi="Times New Roman"/>
          <w:color w:val="0D0D0D" w:themeColor="text1" w:themeTint="F2"/>
          <w:sz w:val="20"/>
          <w:szCs w:val="20"/>
          <w:shd w:val="clear" w:color="auto" w:fill="FFFFFF"/>
          <w:lang w:val="id-ID"/>
        </w:rPr>
        <w:t xml:space="preserve">Oleh karena itu, tingkat stres pada siswa </w:t>
      </w:r>
      <w:r w:rsidRPr="00E0400A">
        <w:rPr>
          <w:rFonts w:ascii="Times New Roman" w:hAnsi="Times New Roman"/>
          <w:i/>
          <w:iCs/>
          <w:color w:val="0D0D0D" w:themeColor="text1" w:themeTint="F2"/>
          <w:sz w:val="20"/>
          <w:szCs w:val="20"/>
          <w:shd w:val="clear" w:color="auto" w:fill="FFFFFF"/>
          <w:lang w:val="id-ID"/>
        </w:rPr>
        <w:t>broken home</w:t>
      </w:r>
      <w:r w:rsidRPr="00E0400A">
        <w:rPr>
          <w:rFonts w:ascii="Times New Roman" w:hAnsi="Times New Roman"/>
          <w:color w:val="0D0D0D" w:themeColor="text1" w:themeTint="F2"/>
          <w:sz w:val="20"/>
          <w:szCs w:val="20"/>
          <w:shd w:val="clear" w:color="auto" w:fill="FFFFFF"/>
          <w:lang w:val="id-ID"/>
        </w:rPr>
        <w:t xml:space="preserve"> perlu diturunkan. Salah satu intervensi yang dapat digunakan adalah </w:t>
      </w:r>
      <w:r w:rsidRPr="00E0400A">
        <w:rPr>
          <w:rFonts w:ascii="Times New Roman" w:hAnsi="Times New Roman"/>
          <w:i/>
          <w:iCs/>
          <w:color w:val="0D0D0D" w:themeColor="text1" w:themeTint="F2"/>
          <w:sz w:val="20"/>
          <w:szCs w:val="20"/>
          <w:shd w:val="clear" w:color="auto" w:fill="FFFFFF"/>
          <w:lang w:val="id-ID"/>
        </w:rPr>
        <w:t>expressive writing therapy</w:t>
      </w:r>
      <w:r w:rsidRPr="00E0400A">
        <w:rPr>
          <w:rFonts w:ascii="Times New Roman" w:hAnsi="Times New Roman"/>
          <w:color w:val="0D0D0D" w:themeColor="text1" w:themeTint="F2"/>
          <w:sz w:val="20"/>
          <w:szCs w:val="20"/>
          <w:shd w:val="clear" w:color="auto" w:fill="FFFFFF"/>
          <w:lang w:val="id-ID"/>
        </w:rPr>
        <w:t xml:space="preserve">. Ditinjau dari penelitian sebelumnya mengenai </w:t>
      </w:r>
      <w:r w:rsidRPr="00E0400A">
        <w:rPr>
          <w:rFonts w:ascii="Times New Roman" w:hAnsi="Times New Roman"/>
          <w:i/>
          <w:iCs/>
          <w:color w:val="0D0D0D" w:themeColor="text1" w:themeTint="F2"/>
          <w:sz w:val="20"/>
          <w:szCs w:val="20"/>
          <w:shd w:val="clear" w:color="auto" w:fill="FFFFFF"/>
          <w:lang w:val="id-ID"/>
        </w:rPr>
        <w:t>expressive writing therapy</w:t>
      </w:r>
      <w:r w:rsidRPr="00E0400A">
        <w:rPr>
          <w:rFonts w:ascii="Times New Roman" w:hAnsi="Times New Roman"/>
          <w:color w:val="0D0D0D" w:themeColor="text1" w:themeTint="F2"/>
          <w:sz w:val="20"/>
          <w:szCs w:val="20"/>
          <w:shd w:val="clear" w:color="auto" w:fill="FFFFFF"/>
          <w:lang w:val="id-ID"/>
        </w:rPr>
        <w:t xml:space="preserve"> seperti yang dilakukan Mutiara (2021) yang mengemukakan </w:t>
      </w:r>
      <w:r w:rsidRPr="00E0400A">
        <w:rPr>
          <w:rFonts w:ascii="Times New Roman" w:hAnsi="Times New Roman"/>
          <w:i/>
          <w:iCs/>
          <w:color w:val="0D0D0D" w:themeColor="text1" w:themeTint="F2"/>
          <w:sz w:val="20"/>
          <w:szCs w:val="20"/>
          <w:shd w:val="clear" w:color="auto" w:fill="FFFFFF"/>
          <w:lang w:val="id-ID"/>
        </w:rPr>
        <w:t>expressive writing therapy</w:t>
      </w:r>
      <w:r w:rsidRPr="00E0400A">
        <w:rPr>
          <w:rFonts w:ascii="Times New Roman" w:hAnsi="Times New Roman"/>
          <w:color w:val="0D0D0D" w:themeColor="text1" w:themeTint="F2"/>
          <w:sz w:val="20"/>
          <w:szCs w:val="20"/>
          <w:shd w:val="clear" w:color="auto" w:fill="FFFFFF"/>
          <w:lang w:val="id-ID"/>
        </w:rPr>
        <w:t xml:space="preserve"> mampu menjadi alternatif dalam menurunkan kecemasan yang dialami siswa selama melakukan pembelajaran daring di masa pandemi Covid-19. Selain itu, terdapat penelitian Nursolehah dan Rahmiati (2022) yang mengulas tentang efektivitas </w:t>
      </w:r>
      <w:r w:rsidRPr="00E0400A">
        <w:rPr>
          <w:rFonts w:ascii="Times New Roman" w:hAnsi="Times New Roman"/>
          <w:i/>
          <w:iCs/>
          <w:color w:val="0D0D0D" w:themeColor="text1" w:themeTint="F2"/>
          <w:sz w:val="20"/>
          <w:szCs w:val="20"/>
          <w:shd w:val="clear" w:color="auto" w:fill="FFFFFF"/>
          <w:lang w:val="id-ID"/>
        </w:rPr>
        <w:t>expressive writing therapy</w:t>
      </w:r>
      <w:r w:rsidRPr="00E0400A">
        <w:rPr>
          <w:rFonts w:ascii="Times New Roman" w:hAnsi="Times New Roman"/>
          <w:color w:val="0D0D0D" w:themeColor="text1" w:themeTint="F2"/>
          <w:sz w:val="20"/>
          <w:szCs w:val="20"/>
          <w:shd w:val="clear" w:color="auto" w:fill="FFFFFF"/>
          <w:lang w:val="id-ID"/>
        </w:rPr>
        <w:t xml:space="preserve"> sebagai upaya menurunkan tingkat kecemasan mahasiswa. Hasilnya, tingkat kecemasan subjek yang tinggi dapat menurun pada tingkat yang rendah setelah dilaksanakan terapi. </w:t>
      </w:r>
      <w:sdt>
        <w:sdtPr>
          <w:rPr>
            <w:rFonts w:ascii="Times New Roman" w:hAnsi="Times New Roman"/>
            <w:color w:val="000000"/>
            <w:sz w:val="20"/>
            <w:szCs w:val="20"/>
            <w:shd w:val="clear" w:color="auto" w:fill="FFFFFF"/>
            <w:lang w:val="id-ID"/>
          </w:rPr>
          <w:tag w:val="MENDELEY_CITATION_v3_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"/>
          <w:id w:val="1848826253"/>
          <w:placeholder>
            <w:docPart w:val="73FB13577A394AA8824320D3E80726AC"/>
          </w:placeholder>
        </w:sdtPr>
        <w:sdtContent>
          <w:r w:rsidR="004C388A" w:rsidRPr="00E0400A">
            <w:rPr>
              <w:rFonts w:ascii="Times New Roman" w:hAnsi="Times New Roman"/>
              <w:color w:val="000000"/>
              <w:sz w:val="20"/>
              <w:szCs w:val="20"/>
              <w:shd w:val="clear" w:color="auto" w:fill="FFFFFF"/>
              <w:lang w:val="id-ID"/>
            </w:rPr>
            <w:t>[9]</w:t>
          </w:r>
        </w:sdtContent>
      </w:sdt>
      <w:r w:rsidRPr="00E0400A">
        <w:rPr>
          <w:rFonts w:ascii="Times New Roman" w:hAnsi="Times New Roman"/>
          <w:color w:val="0D0D0D" w:themeColor="text1" w:themeTint="F2"/>
          <w:sz w:val="20"/>
          <w:szCs w:val="20"/>
          <w:shd w:val="clear" w:color="auto" w:fill="FFFFFF"/>
          <w:lang w:val="id-ID"/>
        </w:rPr>
        <w:t xml:space="preserve">. Didukung pula oleh </w:t>
      </w:r>
      <w:r w:rsidRPr="00E0400A">
        <w:rPr>
          <w:rFonts w:ascii="Times New Roman" w:hAnsi="Times New Roman"/>
          <w:i/>
          <w:iCs/>
          <w:color w:val="0D0D0D" w:themeColor="text1" w:themeTint="F2"/>
          <w:sz w:val="20"/>
          <w:szCs w:val="20"/>
          <w:shd w:val="clear" w:color="auto" w:fill="FFFFFF"/>
          <w:lang w:val="id-ID"/>
        </w:rPr>
        <w:t>Program Transform Your Life</w:t>
      </w:r>
      <w:r w:rsidRPr="00E0400A">
        <w:rPr>
          <w:rFonts w:ascii="Times New Roman" w:hAnsi="Times New Roman"/>
          <w:color w:val="0D0D0D" w:themeColor="text1" w:themeTint="F2"/>
          <w:sz w:val="20"/>
          <w:szCs w:val="20"/>
          <w:shd w:val="clear" w:color="auto" w:fill="FFFFFF"/>
          <w:lang w:val="id-ID"/>
        </w:rPr>
        <w:t xml:space="preserve">: </w:t>
      </w:r>
      <w:r w:rsidRPr="00E0400A">
        <w:rPr>
          <w:rFonts w:ascii="Times New Roman" w:hAnsi="Times New Roman"/>
          <w:i/>
          <w:iCs/>
          <w:color w:val="0D0D0D" w:themeColor="text1" w:themeTint="F2"/>
          <w:sz w:val="20"/>
          <w:szCs w:val="20"/>
          <w:shd w:val="clear" w:color="auto" w:fill="FFFFFF"/>
          <w:lang w:val="id-ID"/>
        </w:rPr>
        <w:t>Program Write to Heal</w:t>
      </w:r>
      <w:r w:rsidRPr="00E0400A">
        <w:rPr>
          <w:rFonts w:ascii="Times New Roman" w:hAnsi="Times New Roman"/>
          <w:color w:val="0D0D0D" w:themeColor="text1" w:themeTint="F2"/>
          <w:sz w:val="20"/>
          <w:szCs w:val="20"/>
          <w:shd w:val="clear" w:color="auto" w:fill="FFFFFF"/>
          <w:lang w:val="id-ID"/>
        </w:rPr>
        <w:t xml:space="preserve"> yang menunjukkan temuan awal tentang efektivitas </w:t>
      </w:r>
      <w:r w:rsidRPr="00E0400A">
        <w:rPr>
          <w:rFonts w:ascii="Times New Roman" w:hAnsi="Times New Roman"/>
          <w:i/>
          <w:iCs/>
          <w:color w:val="0D0D0D" w:themeColor="text1" w:themeTint="F2"/>
          <w:sz w:val="20"/>
          <w:szCs w:val="20"/>
          <w:shd w:val="clear" w:color="auto" w:fill="FFFFFF"/>
          <w:lang w:val="id-ID"/>
        </w:rPr>
        <w:t>expressive writing therapy</w:t>
      </w:r>
      <w:r w:rsidRPr="00E0400A">
        <w:rPr>
          <w:rFonts w:ascii="Times New Roman" w:hAnsi="Times New Roman"/>
          <w:color w:val="0D0D0D" w:themeColor="text1" w:themeTint="F2"/>
          <w:sz w:val="20"/>
          <w:szCs w:val="20"/>
          <w:shd w:val="clear" w:color="auto" w:fill="FFFFFF"/>
          <w:lang w:val="id-ID"/>
        </w:rPr>
        <w:t xml:space="preserve">. Studi mereka menunjukkan bahwa intervensi menulis selama 6 minggu dapat meningkatkan ketahanan, serta mengurangi gejala depresi, stres yang dirasakan, dan perenungan pada sampel pasien rawat jalan yang melaporkan mengalami trauma dalam setahun terakhir </w:t>
      </w:r>
      <w:sdt>
        <w:sdtPr>
          <w:rPr>
            <w:rFonts w:ascii="Times New Roman" w:hAnsi="Times New Roman"/>
            <w:color w:val="000000"/>
            <w:sz w:val="20"/>
            <w:szCs w:val="20"/>
            <w:shd w:val="clear" w:color="auto" w:fill="FFFFFF"/>
            <w:lang w:val="id-ID"/>
          </w:rPr>
          <w:tag w:val="MENDELEY_CITATION_v3_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"/>
          <w:id w:val="302590340"/>
          <w:placeholder>
            <w:docPart w:val="73FB13577A394AA8824320D3E80726AC"/>
          </w:placeholder>
        </w:sdtPr>
        <w:sdtContent>
          <w:r w:rsidR="004C388A" w:rsidRPr="00E0400A">
            <w:rPr>
              <w:rFonts w:ascii="Times New Roman" w:hAnsi="Times New Roman"/>
              <w:color w:val="000000"/>
              <w:sz w:val="20"/>
              <w:szCs w:val="20"/>
              <w:shd w:val="clear" w:color="auto" w:fill="FFFFFF"/>
              <w:lang w:val="id-ID"/>
            </w:rPr>
            <w:t>[10]</w:t>
          </w:r>
        </w:sdtContent>
      </w:sdt>
      <w:r w:rsidRPr="00E0400A">
        <w:rPr>
          <w:rFonts w:ascii="Times New Roman" w:hAnsi="Times New Roman"/>
          <w:color w:val="0D0D0D" w:themeColor="text1" w:themeTint="F2"/>
          <w:sz w:val="20"/>
          <w:szCs w:val="20"/>
          <w:shd w:val="clear" w:color="auto" w:fill="FFFFFF"/>
          <w:lang w:val="id-ID"/>
        </w:rPr>
        <w:t>.</w:t>
      </w:r>
      <w:r w:rsidRPr="00E0400A">
        <w:rPr>
          <w:rFonts w:ascii="Times New Roman" w:hAnsi="Times New Roman"/>
          <w:color w:val="0070C0"/>
          <w:sz w:val="20"/>
          <w:szCs w:val="20"/>
          <w:shd w:val="clear" w:color="auto" w:fill="FFFFFF"/>
          <w:lang w:val="id-ID"/>
        </w:rPr>
        <w:t xml:space="preserve"> </w:t>
      </w:r>
    </w:p>
    <w:p w14:paraId="703393DE" w14:textId="5AEA472B" w:rsidR="00034A40" w:rsidRPr="00E0400A" w:rsidRDefault="00034A40" w:rsidP="00034A40">
      <w:pPr>
        <w:pStyle w:val="2"/>
        <w:spacing w:after="0"/>
        <w:ind w:left="0" w:firstLine="284"/>
        <w:jc w:val="both"/>
        <w:rPr>
          <w:rFonts w:ascii="Times New Roman" w:hAnsi="Times New Roman"/>
          <w:color w:val="0D0D0D" w:themeColor="text1" w:themeTint="F2"/>
          <w:sz w:val="20"/>
          <w:szCs w:val="20"/>
          <w:shd w:val="clear" w:color="auto" w:fill="FFFFFF"/>
          <w:lang w:val="id-ID"/>
        </w:rPr>
      </w:pPr>
      <w:r w:rsidRPr="00E0400A">
        <w:rPr>
          <w:rFonts w:ascii="Times New Roman" w:hAnsi="Times New Roman"/>
          <w:sz w:val="20"/>
          <w:szCs w:val="20"/>
          <w:lang w:val="id-ID"/>
        </w:rPr>
        <w:t xml:space="preserve">Hasil penelitian terdahulu memaparkan adanya pengaruh dari intervensi yang dilakukan, yakni menggunakan </w:t>
      </w:r>
      <w:r w:rsidRPr="00E0400A">
        <w:rPr>
          <w:rFonts w:ascii="Times New Roman" w:hAnsi="Times New Roman"/>
          <w:i/>
          <w:iCs/>
          <w:sz w:val="20"/>
          <w:szCs w:val="20"/>
          <w:lang w:val="id-ID"/>
        </w:rPr>
        <w:t>expressive writing therapy</w:t>
      </w:r>
      <w:r w:rsidRPr="00E0400A">
        <w:rPr>
          <w:rFonts w:ascii="Times New Roman" w:hAnsi="Times New Roman"/>
          <w:sz w:val="20"/>
          <w:szCs w:val="20"/>
          <w:lang w:val="id-ID"/>
        </w:rPr>
        <w:t xml:space="preserve">. </w:t>
      </w:r>
      <w:r w:rsidRPr="00E0400A">
        <w:rPr>
          <w:rFonts w:ascii="Times New Roman" w:hAnsi="Times New Roman"/>
          <w:i/>
          <w:iCs/>
          <w:sz w:val="20"/>
          <w:szCs w:val="20"/>
          <w:lang w:val="id-ID"/>
        </w:rPr>
        <w:t xml:space="preserve">Expressive writing </w:t>
      </w:r>
      <w:r w:rsidRPr="00E0400A">
        <w:rPr>
          <w:rFonts w:ascii="Times New Roman" w:hAnsi="Times New Roman"/>
          <w:color w:val="0D0D0D" w:themeColor="text1" w:themeTint="F2"/>
          <w:sz w:val="20"/>
          <w:szCs w:val="20"/>
          <w:lang w:val="id-ID"/>
        </w:rPr>
        <w:t>merupakan salah satu metode yang dapat membantu mengurangi stres</w:t>
      </w:r>
      <w:r w:rsidRPr="00E0400A">
        <w:rPr>
          <w:rFonts w:ascii="Times New Roman" w:hAnsi="Times New Roman"/>
          <w:color w:val="0D0D0D" w:themeColor="text1" w:themeTint="F2"/>
          <w:sz w:val="20"/>
          <w:szCs w:val="20"/>
          <w:lang w:val="en-ID"/>
        </w:rPr>
        <w:t xml:space="preserve">. </w:t>
      </w:r>
      <w:r w:rsidRPr="00E0400A">
        <w:rPr>
          <w:rFonts w:ascii="Times New Roman" w:hAnsi="Times New Roman"/>
          <w:color w:val="0D0D0D" w:themeColor="text1" w:themeTint="F2"/>
          <w:sz w:val="20"/>
          <w:szCs w:val="20"/>
          <w:lang w:val="id-ID"/>
        </w:rPr>
        <w:t>I</w:t>
      </w:r>
      <w:r w:rsidRPr="00E0400A">
        <w:rPr>
          <w:rFonts w:ascii="Times New Roman" w:hAnsi="Times New Roman"/>
          <w:color w:val="0D0D0D" w:themeColor="text1" w:themeTint="F2"/>
          <w:sz w:val="20"/>
          <w:szCs w:val="20"/>
          <w:lang w:val="en-ID"/>
        </w:rPr>
        <w:t>ndividu tidak perlu khawatir disalahkan dalam</w:t>
      </w:r>
      <w:r w:rsidRPr="00E0400A">
        <w:rPr>
          <w:rFonts w:ascii="Times New Roman" w:hAnsi="Times New Roman"/>
          <w:color w:val="0D0D0D" w:themeColor="text1" w:themeTint="F2"/>
          <w:sz w:val="20"/>
          <w:szCs w:val="20"/>
          <w:lang w:val="id-ID"/>
        </w:rPr>
        <w:t xml:space="preserve"> </w:t>
      </w:r>
      <w:r w:rsidRPr="00E0400A">
        <w:rPr>
          <w:rFonts w:ascii="Times New Roman" w:hAnsi="Times New Roman"/>
          <w:color w:val="0D0D0D" w:themeColor="text1" w:themeTint="F2"/>
          <w:sz w:val="20"/>
          <w:szCs w:val="20"/>
          <w:lang w:val="en-ID"/>
        </w:rPr>
        <w:t>mengungkap</w:t>
      </w:r>
      <w:r w:rsidRPr="00E0400A">
        <w:rPr>
          <w:rFonts w:ascii="Times New Roman" w:hAnsi="Times New Roman"/>
          <w:color w:val="0D0D0D" w:themeColor="text1" w:themeTint="F2"/>
          <w:sz w:val="20"/>
          <w:szCs w:val="20"/>
          <w:lang w:val="id-ID"/>
        </w:rPr>
        <w:t>kan</w:t>
      </w:r>
      <w:r w:rsidRPr="00E0400A">
        <w:rPr>
          <w:rFonts w:ascii="Times New Roman" w:hAnsi="Times New Roman"/>
          <w:color w:val="0D0D0D" w:themeColor="text1" w:themeTint="F2"/>
          <w:sz w:val="20"/>
          <w:szCs w:val="20"/>
          <w:lang w:val="en-ID"/>
        </w:rPr>
        <w:t xml:space="preserve"> dan m</w:t>
      </w:r>
      <w:r w:rsidRPr="00E0400A">
        <w:rPr>
          <w:rFonts w:ascii="Times New Roman" w:hAnsi="Times New Roman"/>
          <w:color w:val="0D0D0D" w:themeColor="text1" w:themeTint="F2"/>
          <w:sz w:val="20"/>
          <w:szCs w:val="20"/>
          <w:lang w:val="id-ID"/>
        </w:rPr>
        <w:t xml:space="preserve">enjelajah </w:t>
      </w:r>
      <w:r w:rsidRPr="00E0400A">
        <w:rPr>
          <w:rFonts w:ascii="Times New Roman" w:hAnsi="Times New Roman"/>
          <w:color w:val="0D0D0D" w:themeColor="text1" w:themeTint="F2"/>
          <w:sz w:val="20"/>
          <w:szCs w:val="20"/>
          <w:lang w:val="en-ID"/>
        </w:rPr>
        <w:t xml:space="preserve">pikiran </w:t>
      </w:r>
      <w:r w:rsidRPr="00E0400A">
        <w:rPr>
          <w:rFonts w:ascii="Times New Roman" w:hAnsi="Times New Roman"/>
          <w:color w:val="0D0D0D" w:themeColor="text1" w:themeTint="F2"/>
          <w:sz w:val="20"/>
          <w:szCs w:val="20"/>
          <w:lang w:val="id-ID"/>
        </w:rPr>
        <w:t>maupun</w:t>
      </w:r>
      <w:r w:rsidRPr="00E0400A">
        <w:rPr>
          <w:rFonts w:ascii="Times New Roman" w:hAnsi="Times New Roman"/>
          <w:color w:val="0D0D0D" w:themeColor="text1" w:themeTint="F2"/>
          <w:sz w:val="20"/>
          <w:szCs w:val="20"/>
          <w:lang w:val="en-ID"/>
        </w:rPr>
        <w:t xml:space="preserve"> perasaan mereka </w:t>
      </w:r>
      <w:r w:rsidRPr="00E0400A">
        <w:rPr>
          <w:rFonts w:ascii="Times New Roman" w:hAnsi="Times New Roman"/>
          <w:color w:val="0D0D0D" w:themeColor="text1" w:themeTint="F2"/>
          <w:sz w:val="20"/>
          <w:szCs w:val="20"/>
          <w:lang w:val="id-ID"/>
        </w:rPr>
        <w:t xml:space="preserve">ketika menulis. </w:t>
      </w:r>
      <w:r w:rsidRPr="00E0400A">
        <w:rPr>
          <w:rFonts w:ascii="Times New Roman" w:hAnsi="Times New Roman"/>
          <w:color w:val="0D0D0D" w:themeColor="text1" w:themeTint="F2"/>
          <w:sz w:val="20"/>
          <w:szCs w:val="20"/>
          <w:lang w:val="en-ID"/>
        </w:rPr>
        <w:t>Selain itu</w:t>
      </w:r>
      <w:r w:rsidRPr="00E0400A">
        <w:rPr>
          <w:rFonts w:ascii="Times New Roman" w:hAnsi="Times New Roman"/>
          <w:color w:val="0D0D0D" w:themeColor="text1" w:themeTint="F2"/>
          <w:sz w:val="20"/>
          <w:szCs w:val="20"/>
          <w:lang w:val="id-ID"/>
        </w:rPr>
        <w:t>,</w:t>
      </w:r>
      <w:r w:rsidRPr="00E0400A">
        <w:rPr>
          <w:rFonts w:ascii="Times New Roman" w:hAnsi="Times New Roman"/>
          <w:color w:val="0D0D0D" w:themeColor="text1" w:themeTint="F2"/>
          <w:sz w:val="20"/>
          <w:szCs w:val="20"/>
          <w:lang w:val="en-ID"/>
        </w:rPr>
        <w:t xml:space="preserve"> </w:t>
      </w:r>
      <w:r w:rsidRPr="00E0400A">
        <w:rPr>
          <w:rFonts w:ascii="Times New Roman" w:hAnsi="Times New Roman"/>
          <w:color w:val="0D0D0D" w:themeColor="text1" w:themeTint="F2"/>
          <w:sz w:val="20"/>
          <w:szCs w:val="20"/>
          <w:lang w:val="id-ID"/>
        </w:rPr>
        <w:t xml:space="preserve">individu </w:t>
      </w:r>
      <w:r w:rsidRPr="00E0400A">
        <w:rPr>
          <w:rFonts w:ascii="Times New Roman" w:hAnsi="Times New Roman"/>
          <w:color w:val="0D0D0D" w:themeColor="text1" w:themeTint="F2"/>
          <w:sz w:val="20"/>
          <w:szCs w:val="20"/>
          <w:lang w:val="en-ID"/>
        </w:rPr>
        <w:t xml:space="preserve">secara </w:t>
      </w:r>
      <w:r w:rsidRPr="00E0400A">
        <w:rPr>
          <w:rFonts w:ascii="Times New Roman" w:hAnsi="Times New Roman"/>
          <w:color w:val="0D0D0D" w:themeColor="text1" w:themeTint="F2"/>
          <w:sz w:val="20"/>
          <w:szCs w:val="20"/>
          <w:lang w:val="id-ID"/>
        </w:rPr>
        <w:t>p</w:t>
      </w:r>
      <w:r w:rsidRPr="00E0400A">
        <w:rPr>
          <w:rFonts w:ascii="Times New Roman" w:hAnsi="Times New Roman"/>
          <w:color w:val="0D0D0D" w:themeColor="text1" w:themeTint="F2"/>
          <w:sz w:val="20"/>
          <w:szCs w:val="20"/>
          <w:lang w:val="en-ID"/>
        </w:rPr>
        <w:t xml:space="preserve">erlahan menjadi mampu lebih baik </w:t>
      </w:r>
      <w:r w:rsidRPr="00E0400A">
        <w:rPr>
          <w:rFonts w:ascii="Times New Roman" w:hAnsi="Times New Roman"/>
          <w:color w:val="0D0D0D" w:themeColor="text1" w:themeTint="F2"/>
          <w:sz w:val="20"/>
          <w:szCs w:val="20"/>
          <w:lang w:val="id-ID"/>
        </w:rPr>
        <w:t xml:space="preserve">dalam </w:t>
      </w:r>
      <w:r w:rsidRPr="00E0400A">
        <w:rPr>
          <w:rFonts w:ascii="Times New Roman" w:hAnsi="Times New Roman"/>
          <w:color w:val="0D0D0D" w:themeColor="text1" w:themeTint="F2"/>
          <w:sz w:val="20"/>
          <w:szCs w:val="20"/>
          <w:lang w:val="en-ID"/>
        </w:rPr>
        <w:t>memahami dirinya sendiri</w:t>
      </w:r>
      <w:r w:rsidRPr="00E0400A">
        <w:rPr>
          <w:rFonts w:ascii="Times New Roman" w:hAnsi="Times New Roman"/>
          <w:color w:val="0D0D0D" w:themeColor="text1" w:themeTint="F2"/>
          <w:sz w:val="20"/>
          <w:szCs w:val="20"/>
          <w:lang w:val="id-ID"/>
        </w:rPr>
        <w:t xml:space="preserve"> </w:t>
      </w:r>
      <w:r w:rsidRPr="00E0400A">
        <w:rPr>
          <w:rFonts w:ascii="Times New Roman" w:hAnsi="Times New Roman"/>
          <w:color w:val="0D0D0D" w:themeColor="text1" w:themeTint="F2"/>
          <w:sz w:val="20"/>
          <w:szCs w:val="20"/>
          <w:lang w:val="en-ID"/>
        </w:rPr>
        <w:t>dan membantu mengatasi depresi</w:t>
      </w:r>
      <w:r w:rsidRPr="00E0400A">
        <w:rPr>
          <w:rFonts w:ascii="Times New Roman" w:hAnsi="Times New Roman"/>
          <w:color w:val="0D0D0D" w:themeColor="text1" w:themeTint="F2"/>
          <w:sz w:val="20"/>
          <w:szCs w:val="20"/>
          <w:lang w:val="id-ID"/>
        </w:rPr>
        <w:t xml:space="preserve"> serta</w:t>
      </w:r>
      <w:r w:rsidRPr="00E0400A">
        <w:rPr>
          <w:rFonts w:ascii="Times New Roman" w:hAnsi="Times New Roman"/>
          <w:color w:val="0D0D0D" w:themeColor="text1" w:themeTint="F2"/>
          <w:sz w:val="20"/>
          <w:szCs w:val="20"/>
          <w:lang w:val="en-ID"/>
        </w:rPr>
        <w:t xml:space="preserve"> distres atau kecemasan yang dialami</w:t>
      </w:r>
      <w:r w:rsidRPr="00E0400A">
        <w:rPr>
          <w:rFonts w:ascii="Times New Roman" w:hAnsi="Times New Roman"/>
          <w:color w:val="0D0D0D" w:themeColor="text1" w:themeTint="F2"/>
          <w:sz w:val="20"/>
          <w:szCs w:val="20"/>
          <w:lang w:val="id-ID"/>
        </w:rPr>
        <w:t xml:space="preserve"> </w:t>
      </w:r>
      <w:sdt>
        <w:sdtPr>
          <w:rPr>
            <w:rFonts w:ascii="Times New Roman" w:hAnsi="Times New Roman"/>
            <w:color w:val="000000"/>
            <w:sz w:val="20"/>
            <w:szCs w:val="20"/>
            <w:lang w:val="id-ID"/>
          </w:rPr>
          <w:tag w:val="MENDELEY_CITATION_v3_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"/>
          <w:id w:val="518360026"/>
          <w:placeholder>
            <w:docPart w:val="73FB13577A394AA8824320D3E80726AC"/>
          </w:placeholder>
        </w:sdtPr>
        <w:sdtContent>
          <w:r w:rsidR="004C388A" w:rsidRPr="00E0400A">
            <w:rPr>
              <w:rFonts w:ascii="Times New Roman" w:hAnsi="Times New Roman"/>
              <w:color w:val="000000"/>
              <w:sz w:val="20"/>
              <w:szCs w:val="20"/>
              <w:lang w:val="id-ID"/>
            </w:rPr>
            <w:t>[11]</w:t>
          </w:r>
        </w:sdtContent>
      </w:sdt>
      <w:r w:rsidRPr="00E0400A">
        <w:rPr>
          <w:rFonts w:ascii="Times New Roman" w:hAnsi="Times New Roman"/>
          <w:color w:val="0D0D0D" w:themeColor="text1" w:themeTint="F2"/>
          <w:sz w:val="20"/>
          <w:szCs w:val="20"/>
          <w:lang w:val="id-ID"/>
        </w:rPr>
        <w:t>.</w:t>
      </w:r>
    </w:p>
    <w:p w14:paraId="05BC8CD6" w14:textId="4220FC53" w:rsidR="00034A40" w:rsidRPr="00E0400A" w:rsidRDefault="00034A40" w:rsidP="00034A40">
      <w:pPr>
        <w:pStyle w:val="2"/>
        <w:spacing w:after="0"/>
        <w:ind w:left="0" w:firstLine="284"/>
        <w:jc w:val="both"/>
        <w:rPr>
          <w:rFonts w:ascii="Times New Roman" w:hAnsi="Times New Roman"/>
          <w:color w:val="0D0D0D" w:themeColor="text1" w:themeTint="F2"/>
          <w:sz w:val="20"/>
          <w:szCs w:val="20"/>
          <w:lang w:val="id-ID"/>
        </w:rPr>
      </w:pPr>
      <w:r w:rsidRPr="00E0400A">
        <w:rPr>
          <w:rFonts w:ascii="Times New Roman" w:hAnsi="Times New Roman"/>
          <w:color w:val="0D0D0D" w:themeColor="text1" w:themeTint="F2"/>
          <w:sz w:val="20"/>
          <w:szCs w:val="20"/>
          <w:lang w:val="id-ID"/>
        </w:rPr>
        <w:t xml:space="preserve">Menulis pun membantu menstimulasi kinerja otak kiri yang rasional untuk lebih aktif, sedangkan otak kanan mampu bebas mengeluarkan kreativitas, intuisi, dan perasaan, sehingga menulis dapat mengatasi gangguan psikologis serta berpotensi memaksimalkan kekuatan otak guna memahami diri sendiri, orang lain, maupun dunia di sekitar </w:t>
      </w:r>
      <w:sdt>
        <w:sdtPr>
          <w:rPr>
            <w:rFonts w:ascii="Times New Roman" w:hAnsi="Times New Roman"/>
            <w:color w:val="000000"/>
            <w:sz w:val="20"/>
            <w:szCs w:val="20"/>
            <w:lang w:val="id-ID"/>
          </w:rPr>
          <w:tag w:val="MENDELEY_CITATION_v3_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"/>
          <w:id w:val="-1686057189"/>
          <w:placeholder>
            <w:docPart w:val="73FB13577A394AA8824320D3E80726AC"/>
          </w:placeholder>
        </w:sdtPr>
        <w:sdtContent>
          <w:r w:rsidR="004C388A" w:rsidRPr="00E0400A">
            <w:rPr>
              <w:rFonts w:ascii="Times New Roman" w:hAnsi="Times New Roman"/>
              <w:color w:val="000000"/>
              <w:sz w:val="20"/>
              <w:szCs w:val="20"/>
              <w:lang w:val="id-ID"/>
            </w:rPr>
            <w:t>[12]</w:t>
          </w:r>
        </w:sdtContent>
      </w:sdt>
      <w:r w:rsidRPr="00E0400A">
        <w:rPr>
          <w:rFonts w:ascii="Times New Roman" w:hAnsi="Times New Roman"/>
          <w:color w:val="0D0D0D" w:themeColor="text1" w:themeTint="F2"/>
          <w:sz w:val="20"/>
          <w:szCs w:val="20"/>
          <w:lang w:val="id-ID"/>
        </w:rPr>
        <w:t xml:space="preserve">. Dari Pennebaker &amp; Chung (2007) dikatakan bahwa menulis ekspresif memiliki beberapa manfaat diantaranya seperti, dapat memperbaiki sikap dan perilaku seseorang, memperbaiki hubungan sosial, serta meningkatkan kreatifitas, daya ingat, dan motivasi. Selain itu, dengan dilakukannya </w:t>
      </w:r>
      <w:r w:rsidRPr="00E0400A">
        <w:rPr>
          <w:rFonts w:ascii="Times New Roman" w:hAnsi="Times New Roman"/>
          <w:i/>
          <w:iCs/>
          <w:color w:val="0D0D0D" w:themeColor="text1" w:themeTint="F2"/>
          <w:sz w:val="20"/>
          <w:szCs w:val="20"/>
          <w:lang w:val="id-ID"/>
        </w:rPr>
        <w:t>expressive writing therapy</w:t>
      </w:r>
      <w:r w:rsidRPr="00E0400A">
        <w:rPr>
          <w:rFonts w:ascii="Times New Roman" w:hAnsi="Times New Roman"/>
          <w:color w:val="0D0D0D" w:themeColor="text1" w:themeTint="F2"/>
          <w:sz w:val="20"/>
          <w:szCs w:val="20"/>
          <w:lang w:val="id-ID"/>
        </w:rPr>
        <w:t xml:space="preserve"> secara mandiri dapat membantu mengurangi penggunaan obat yang mengandung bahan kimia dan dapat mengurangi intensitas menemui dokter atau tempat terapi lainnya </w:t>
      </w:r>
      <w:sdt>
        <w:sdtPr>
          <w:rPr>
            <w:rFonts w:ascii="Times New Roman" w:hAnsi="Times New Roman"/>
            <w:color w:val="000000"/>
            <w:sz w:val="20"/>
            <w:szCs w:val="20"/>
            <w:lang w:val="id-ID"/>
          </w:rPr>
          <w:tag w:val="MENDELEY_CITATION_v3_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"/>
          <w:id w:val="1994363586"/>
          <w:placeholder>
            <w:docPart w:val="73FB13577A394AA8824320D3E80726AC"/>
          </w:placeholder>
        </w:sdtPr>
        <w:sdtContent>
          <w:r w:rsidR="004C388A" w:rsidRPr="00E0400A">
            <w:rPr>
              <w:rFonts w:ascii="Times New Roman" w:hAnsi="Times New Roman"/>
              <w:color w:val="000000"/>
              <w:sz w:val="20"/>
              <w:szCs w:val="20"/>
              <w:lang w:val="id-ID"/>
            </w:rPr>
            <w:t>[13]</w:t>
          </w:r>
        </w:sdtContent>
      </w:sdt>
      <w:r w:rsidRPr="00E0400A">
        <w:rPr>
          <w:rFonts w:ascii="Times New Roman" w:hAnsi="Times New Roman"/>
          <w:color w:val="0D0D0D" w:themeColor="text1" w:themeTint="F2"/>
          <w:sz w:val="20"/>
          <w:szCs w:val="20"/>
          <w:lang w:val="id-ID"/>
        </w:rPr>
        <w:t xml:space="preserve">. Pemaparan di atas menunjukkan bahwa </w:t>
      </w:r>
      <w:r w:rsidRPr="00E0400A">
        <w:rPr>
          <w:rFonts w:ascii="Times New Roman" w:hAnsi="Times New Roman"/>
          <w:i/>
          <w:iCs/>
          <w:color w:val="0D0D0D" w:themeColor="text1" w:themeTint="F2"/>
          <w:sz w:val="20"/>
          <w:szCs w:val="20"/>
          <w:lang w:val="id-ID"/>
        </w:rPr>
        <w:t>expressive writing therapy</w:t>
      </w:r>
      <w:r w:rsidRPr="00E0400A">
        <w:rPr>
          <w:rFonts w:ascii="Times New Roman" w:hAnsi="Times New Roman"/>
          <w:color w:val="0D0D0D" w:themeColor="text1" w:themeTint="F2"/>
          <w:sz w:val="20"/>
          <w:szCs w:val="20"/>
          <w:lang w:val="id-ID"/>
        </w:rPr>
        <w:t xml:space="preserve"> dapat menjadi sarana refleksi diri bagi siswa yang mengalami peristiwa tidak menyenangkan seperti </w:t>
      </w:r>
      <w:r w:rsidRPr="00E0400A">
        <w:rPr>
          <w:rFonts w:ascii="Times New Roman" w:hAnsi="Times New Roman"/>
          <w:i/>
          <w:iCs/>
          <w:color w:val="0D0D0D" w:themeColor="text1" w:themeTint="F2"/>
          <w:sz w:val="20"/>
          <w:szCs w:val="20"/>
          <w:lang w:val="id-ID"/>
        </w:rPr>
        <w:t>broken home</w:t>
      </w:r>
      <w:r w:rsidRPr="00E0400A">
        <w:rPr>
          <w:rFonts w:ascii="Times New Roman" w:hAnsi="Times New Roman"/>
          <w:color w:val="0D0D0D" w:themeColor="text1" w:themeTint="F2"/>
          <w:sz w:val="20"/>
          <w:szCs w:val="20"/>
          <w:lang w:val="id-ID"/>
        </w:rPr>
        <w:t xml:space="preserve">. Siswa juga difasilitasi dalam merekonstruksi kognitifnya, sebagai katarsis dalam mendapat energi baru, mengontrol emosi menjadi lebih baik, memfokuskan perhatian pada tujuan dan perilakunya sehari-hari, dan menurunkan tekanan emosional </w:t>
      </w:r>
      <w:sdt>
        <w:sdtPr>
          <w:rPr>
            <w:rFonts w:ascii="Times New Roman" w:hAnsi="Times New Roman"/>
            <w:color w:val="000000"/>
            <w:sz w:val="20"/>
            <w:szCs w:val="20"/>
            <w:lang w:val="id-ID"/>
          </w:rPr>
          <w:tag w:val="MENDELEY_CITATION_v3_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"/>
          <w:id w:val="-348252599"/>
          <w:placeholder>
            <w:docPart w:val="73FB13577A394AA8824320D3E80726AC"/>
          </w:placeholder>
        </w:sdtPr>
        <w:sdtContent>
          <w:r w:rsidR="004C388A" w:rsidRPr="00E0400A">
            <w:rPr>
              <w:rFonts w:ascii="Times New Roman" w:eastAsia="Times New Roman" w:hAnsi="Times New Roman"/>
              <w:color w:val="000000"/>
              <w:sz w:val="20"/>
              <w:szCs w:val="20"/>
              <w:lang w:val="id-ID"/>
            </w:rPr>
            <w:t>[14]</w:t>
          </w:r>
        </w:sdtContent>
      </w:sdt>
      <w:r w:rsidRPr="00E0400A">
        <w:rPr>
          <w:rFonts w:ascii="Times New Roman" w:hAnsi="Times New Roman"/>
          <w:color w:val="0D0D0D" w:themeColor="text1" w:themeTint="F2"/>
          <w:sz w:val="20"/>
          <w:szCs w:val="20"/>
          <w:lang w:val="id-ID"/>
        </w:rPr>
        <w:t>.</w:t>
      </w:r>
      <w:r w:rsidRPr="00E0400A">
        <w:rPr>
          <w:rFonts w:ascii="Times New Roman" w:hAnsi="Times New Roman"/>
          <w:noProof/>
          <w:sz w:val="20"/>
          <w:szCs w:val="20"/>
          <w:lang w:val="id-ID"/>
        </w:rPr>
        <w:t xml:space="preserve"> </w:t>
      </w:r>
    </w:p>
    <w:p w14:paraId="2D73917C" w14:textId="03E8CC2D" w:rsidR="00034A40" w:rsidRPr="00E0400A" w:rsidRDefault="00034A40" w:rsidP="00034A40">
      <w:pPr>
        <w:pStyle w:val="2"/>
        <w:spacing w:after="0"/>
        <w:ind w:left="0" w:firstLine="284"/>
        <w:jc w:val="both"/>
        <w:rPr>
          <w:rFonts w:ascii="Times New Roman" w:hAnsi="Times New Roman"/>
          <w:noProof/>
          <w:sz w:val="20"/>
          <w:szCs w:val="20"/>
          <w:lang w:val="id-ID"/>
        </w:rPr>
      </w:pPr>
      <w:r w:rsidRPr="00E0400A">
        <w:rPr>
          <w:rFonts w:ascii="Times New Roman" w:hAnsi="Times New Roman"/>
          <w:sz w:val="20"/>
          <w:szCs w:val="20"/>
          <w:lang w:val="id-ID"/>
        </w:rPr>
        <w:t xml:space="preserve">Hal ini tampak jelas ketika siswa mengekspresikan emosi dengan mengungkapkan apa yang dirasa dengan aman, tanpa merusak diri sendiri maupun orang lain. </w:t>
      </w:r>
      <w:r w:rsidRPr="00E0400A">
        <w:rPr>
          <w:rFonts w:ascii="Times New Roman" w:hAnsi="Times New Roman"/>
          <w:color w:val="0D0D0D" w:themeColor="text1" w:themeTint="F2"/>
          <w:sz w:val="20"/>
          <w:szCs w:val="20"/>
          <w:lang w:val="id-ID"/>
        </w:rPr>
        <w:t xml:space="preserve">Hal ini juga didasari oleh salah satu faktor yang diyakini oleh masyarakat untuk mengurangi risiko negatif dari perkembangan siswa adalah dengan memberikan pendidikan agama, karena psikologis manusia juga dipengaruhi oleh keyakinan atau agama individu </w:t>
      </w:r>
      <w:sdt>
        <w:sdtPr>
          <w:rPr>
            <w:rFonts w:ascii="Times New Roman" w:hAnsi="Times New Roman"/>
            <w:color w:val="000000"/>
            <w:sz w:val="20"/>
            <w:szCs w:val="20"/>
            <w:lang w:val="id-ID"/>
          </w:rPr>
          <w:tag w:val="MENDELEY_CITATION_v3_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"/>
          <w:id w:val="-1169638960"/>
          <w:placeholder>
            <w:docPart w:val="73FB13577A394AA8824320D3E80726AC"/>
          </w:placeholder>
        </w:sdtPr>
        <w:sdtContent>
          <w:r w:rsidR="004C388A" w:rsidRPr="00E0400A">
            <w:rPr>
              <w:rFonts w:ascii="Times New Roman" w:hAnsi="Times New Roman"/>
              <w:color w:val="000000"/>
              <w:sz w:val="20"/>
              <w:szCs w:val="20"/>
              <w:lang w:val="id-ID"/>
            </w:rPr>
            <w:t>[15]</w:t>
          </w:r>
        </w:sdtContent>
      </w:sdt>
      <w:r w:rsidRPr="00E0400A">
        <w:rPr>
          <w:rFonts w:ascii="Times New Roman" w:hAnsi="Times New Roman"/>
          <w:color w:val="0D0D0D" w:themeColor="text1" w:themeTint="F2"/>
          <w:sz w:val="20"/>
          <w:szCs w:val="20"/>
          <w:lang w:val="id-ID"/>
        </w:rPr>
        <w:t xml:space="preserve">. Perkembangan agama terjadi melalui pengalaman hidup sejak dini dalam keluarga, sekolah, maupun lingkungan masyarakat. Semakin banyak pengalaman yang sesuai dengan ajaran agama, maka sikap maupun tindakannya menghadapi hidup akan cenderung sesuai dengan ajaran agama dengan proses yang tidak merusak diri sendiri maupun orang lain </w:t>
      </w:r>
      <w:sdt>
        <w:sdtPr>
          <w:rPr>
            <w:rFonts w:ascii="Times New Roman" w:hAnsi="Times New Roman"/>
            <w:color w:val="000000"/>
            <w:sz w:val="20"/>
            <w:szCs w:val="20"/>
            <w:lang w:val="id-ID"/>
          </w:rPr>
          <w:tag w:val="MENDELEY_CITATION_v3_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"/>
          <w:id w:val="588350844"/>
          <w:placeholder>
            <w:docPart w:val="73FB13577A394AA8824320D3E80726AC"/>
          </w:placeholder>
        </w:sdtPr>
        <w:sdtContent>
          <w:r w:rsidR="004C388A" w:rsidRPr="00E0400A">
            <w:rPr>
              <w:rFonts w:ascii="Times New Roman" w:hAnsi="Times New Roman"/>
              <w:color w:val="000000"/>
              <w:sz w:val="20"/>
              <w:szCs w:val="20"/>
              <w:lang w:val="id-ID"/>
            </w:rPr>
            <w:t>[8]</w:t>
          </w:r>
        </w:sdtContent>
      </w:sdt>
      <w:r w:rsidRPr="00E0400A">
        <w:rPr>
          <w:rFonts w:ascii="Times New Roman" w:hAnsi="Times New Roman"/>
          <w:color w:val="0D0D0D" w:themeColor="text1" w:themeTint="F2"/>
          <w:sz w:val="20"/>
          <w:szCs w:val="20"/>
          <w:lang w:val="id-ID"/>
        </w:rPr>
        <w:t xml:space="preserve">. </w:t>
      </w:r>
    </w:p>
    <w:p w14:paraId="45A10E2D" w14:textId="7E08A0EC" w:rsidR="00034A40" w:rsidRPr="00E0400A" w:rsidRDefault="00034A40" w:rsidP="00034A40">
      <w:pPr>
        <w:pStyle w:val="2"/>
        <w:spacing w:after="0"/>
        <w:ind w:left="0" w:firstLine="284"/>
        <w:jc w:val="both"/>
        <w:rPr>
          <w:rFonts w:ascii="Times New Roman" w:hAnsi="Times New Roman"/>
          <w:color w:val="0D0D0D" w:themeColor="text1" w:themeTint="F2"/>
          <w:sz w:val="20"/>
          <w:szCs w:val="20"/>
          <w:lang w:val="id-ID"/>
        </w:rPr>
      </w:pPr>
      <w:r w:rsidRPr="00E0400A">
        <w:rPr>
          <w:rFonts w:ascii="Times New Roman" w:hAnsi="Times New Roman"/>
          <w:color w:val="0D0D0D" w:themeColor="text1" w:themeTint="F2"/>
          <w:sz w:val="20"/>
          <w:szCs w:val="20"/>
          <w:lang w:val="id-ID"/>
        </w:rPr>
        <w:t>Oleh karena itu,</w:t>
      </w:r>
      <w:r w:rsidRPr="00E0400A">
        <w:rPr>
          <w:rFonts w:ascii="Times New Roman" w:hAnsi="Times New Roman"/>
          <w:i/>
          <w:iCs/>
          <w:color w:val="0D0D0D" w:themeColor="text1" w:themeTint="F2"/>
          <w:sz w:val="20"/>
          <w:szCs w:val="20"/>
          <w:lang w:val="id-ID"/>
        </w:rPr>
        <w:t xml:space="preserve"> expressive writing therapy</w:t>
      </w:r>
      <w:r w:rsidRPr="00E0400A">
        <w:rPr>
          <w:rFonts w:ascii="Times New Roman" w:hAnsi="Times New Roman"/>
          <w:color w:val="0D0D0D" w:themeColor="text1" w:themeTint="F2"/>
          <w:sz w:val="20"/>
          <w:szCs w:val="20"/>
          <w:lang w:val="id-ID"/>
        </w:rPr>
        <w:t xml:space="preserve"> yang digunakan adalah jenis </w:t>
      </w:r>
      <w:r w:rsidRPr="00E0400A">
        <w:rPr>
          <w:rFonts w:ascii="Times New Roman" w:hAnsi="Times New Roman"/>
          <w:i/>
          <w:iCs/>
          <w:color w:val="0D0D0D" w:themeColor="text1" w:themeTint="F2"/>
          <w:sz w:val="20"/>
          <w:szCs w:val="20"/>
          <w:lang w:val="id-ID"/>
        </w:rPr>
        <w:t>Quran Journaling</w:t>
      </w:r>
      <w:r w:rsidRPr="00E0400A">
        <w:rPr>
          <w:rFonts w:ascii="Times New Roman" w:hAnsi="Times New Roman"/>
          <w:color w:val="0D0D0D" w:themeColor="text1" w:themeTint="F2"/>
          <w:sz w:val="20"/>
          <w:szCs w:val="20"/>
          <w:lang w:val="id-ID"/>
        </w:rPr>
        <w:t xml:space="preserve">, yang merupakan kegiatan menuliskan ayat-ayat Al-Quran dan merenungkannya untuk membantu siswa mereduksi stresnya yang merupakan salah satu bentuk masalah psikologis yang perlu diintervensi. </w:t>
      </w:r>
      <w:r w:rsidRPr="00E0400A">
        <w:rPr>
          <w:rFonts w:ascii="Times New Roman" w:hAnsi="Times New Roman"/>
          <w:i/>
          <w:iCs/>
          <w:color w:val="0D0D0D" w:themeColor="text1" w:themeTint="F2"/>
          <w:sz w:val="20"/>
          <w:szCs w:val="20"/>
          <w:lang w:val="id-ID"/>
        </w:rPr>
        <w:t xml:space="preserve">Quran Journaling </w:t>
      </w:r>
      <w:r w:rsidRPr="00E0400A">
        <w:rPr>
          <w:rFonts w:ascii="Times New Roman" w:hAnsi="Times New Roman"/>
          <w:color w:val="0D0D0D" w:themeColor="text1" w:themeTint="F2"/>
          <w:sz w:val="20"/>
          <w:szCs w:val="20"/>
          <w:lang w:val="id-ID"/>
        </w:rPr>
        <w:t xml:space="preserve">ini memiliki prinsip yang hampir sama dengan </w:t>
      </w:r>
      <w:r w:rsidRPr="00E0400A">
        <w:rPr>
          <w:rFonts w:ascii="Times New Roman" w:hAnsi="Times New Roman"/>
          <w:i/>
          <w:iCs/>
          <w:color w:val="0D0D0D" w:themeColor="text1" w:themeTint="F2"/>
          <w:sz w:val="20"/>
          <w:szCs w:val="20"/>
          <w:lang w:val="id-ID"/>
        </w:rPr>
        <w:t xml:space="preserve">expressive writing therapy </w:t>
      </w:r>
      <w:r w:rsidRPr="00E0400A">
        <w:rPr>
          <w:rFonts w:ascii="Times New Roman" w:hAnsi="Times New Roman"/>
          <w:color w:val="0D0D0D" w:themeColor="text1" w:themeTint="F2"/>
          <w:sz w:val="20"/>
          <w:szCs w:val="20"/>
          <w:lang w:val="id-ID"/>
        </w:rPr>
        <w:t xml:space="preserve">yang dibedakan dengan penggunaan ayat Al-Quran dengan rencana amalan atau aplikasi kepada diri sendiri. Maka </w:t>
      </w:r>
      <w:r w:rsidRPr="00E0400A">
        <w:rPr>
          <w:rFonts w:ascii="Times New Roman" w:hAnsi="Times New Roman"/>
          <w:i/>
          <w:iCs/>
          <w:color w:val="0D0D0D" w:themeColor="text1" w:themeTint="F2"/>
          <w:sz w:val="20"/>
          <w:szCs w:val="20"/>
          <w:lang w:val="id-ID"/>
        </w:rPr>
        <w:t xml:space="preserve">treatment </w:t>
      </w:r>
      <w:r w:rsidRPr="00E0400A">
        <w:rPr>
          <w:rFonts w:ascii="Times New Roman" w:hAnsi="Times New Roman"/>
          <w:color w:val="0D0D0D" w:themeColor="text1" w:themeTint="F2"/>
          <w:sz w:val="20"/>
          <w:szCs w:val="20"/>
          <w:lang w:val="id-ID"/>
        </w:rPr>
        <w:t xml:space="preserve">tersebut akan diberikan dengan tujuan agar siswa pada sekolah menengah pertama X yang juga mengikuti program tahfiz (menghafal Al-Quran) bisa lebih spesifik dalam memahami ayat, dapat membantu menurunkan stres lebih optimal, serta merencanakan amalan secara rinci </w:t>
      </w:r>
      <w:r w:rsidRPr="00E0400A">
        <w:rPr>
          <w:rFonts w:ascii="Times New Roman" w:hAnsi="Times New Roman"/>
          <w:color w:val="0D0D0D" w:themeColor="text1" w:themeTint="F2"/>
          <w:sz w:val="20"/>
          <w:szCs w:val="20"/>
          <w:lang w:val="id-ID"/>
        </w:rPr>
        <w:lastRenderedPageBreak/>
        <w:t xml:space="preserve">berdasarkan firman Allah. Dimaksudkan agar siswa menjadikan Al-Quran sebagai petunjuk hidup, juga tuntunan untuk merasa, berpikir, dan menemukan makna </w:t>
      </w:r>
      <w:sdt>
        <w:sdtPr>
          <w:rPr>
            <w:rFonts w:ascii="Times New Roman" w:hAnsi="Times New Roman"/>
            <w:color w:val="000000"/>
            <w:sz w:val="20"/>
            <w:szCs w:val="20"/>
            <w:lang w:val="id-ID"/>
          </w:rPr>
          <w:tag w:val="MENDELEY_CITATION_v3_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"/>
          <w:id w:val="593289023"/>
          <w:placeholder>
            <w:docPart w:val="73FB13577A394AA8824320D3E80726AC"/>
          </w:placeholder>
        </w:sdtPr>
        <w:sdtContent>
          <w:r w:rsidR="004C388A" w:rsidRPr="00E0400A">
            <w:rPr>
              <w:rFonts w:ascii="Times New Roman" w:hAnsi="Times New Roman"/>
              <w:color w:val="000000"/>
              <w:sz w:val="20"/>
              <w:szCs w:val="20"/>
              <w:lang w:val="id-ID"/>
            </w:rPr>
            <w:t>[16]</w:t>
          </w:r>
        </w:sdtContent>
      </w:sdt>
      <w:r w:rsidRPr="00E0400A">
        <w:rPr>
          <w:rFonts w:ascii="Times New Roman" w:hAnsi="Times New Roman"/>
          <w:color w:val="000000"/>
          <w:sz w:val="20"/>
          <w:szCs w:val="20"/>
          <w:lang w:val="id-ID"/>
        </w:rPr>
        <w:t>.</w:t>
      </w:r>
    </w:p>
    <w:p w14:paraId="1FD21368" w14:textId="67F63433" w:rsidR="007D22C2" w:rsidRPr="00034A40" w:rsidRDefault="00034A40" w:rsidP="00034A40">
      <w:pPr>
        <w:pStyle w:val="2"/>
        <w:spacing w:after="0"/>
        <w:ind w:left="0" w:firstLine="284"/>
        <w:jc w:val="both"/>
        <w:rPr>
          <w:rFonts w:ascii="Times New Roman" w:hAnsi="Times New Roman"/>
          <w:lang w:val="id-ID"/>
        </w:rPr>
      </w:pPr>
      <w:r w:rsidRPr="00E0400A">
        <w:rPr>
          <w:rFonts w:ascii="Times New Roman" w:hAnsi="Times New Roman"/>
          <w:sz w:val="20"/>
          <w:szCs w:val="20"/>
          <w:lang w:val="id-ID"/>
        </w:rPr>
        <w:t xml:space="preserve">Tujuan dan manfaat penelitian ini ialah </w:t>
      </w:r>
      <w:r w:rsidRPr="00E0400A">
        <w:rPr>
          <w:rFonts w:ascii="Times New Roman" w:hAnsi="Times New Roman"/>
          <w:sz w:val="20"/>
          <w:szCs w:val="20"/>
        </w:rPr>
        <w:t xml:space="preserve">untuk </w:t>
      </w:r>
      <w:r w:rsidRPr="00E0400A">
        <w:rPr>
          <w:rFonts w:ascii="Times New Roman" w:hAnsi="Times New Roman"/>
          <w:sz w:val="20"/>
          <w:szCs w:val="20"/>
          <w:lang w:val="id-ID"/>
        </w:rPr>
        <w:t xml:space="preserve">mengurangi tingkatan stres pada siswa </w:t>
      </w:r>
      <w:r w:rsidRPr="00E0400A">
        <w:rPr>
          <w:rFonts w:ascii="Times New Roman" w:hAnsi="Times New Roman"/>
          <w:i/>
          <w:iCs/>
          <w:sz w:val="20"/>
          <w:szCs w:val="20"/>
          <w:lang w:val="id-ID"/>
        </w:rPr>
        <w:t>broken home</w:t>
      </w:r>
      <w:r w:rsidRPr="00E0400A">
        <w:rPr>
          <w:rFonts w:ascii="Times New Roman" w:hAnsi="Times New Roman"/>
          <w:sz w:val="20"/>
          <w:szCs w:val="20"/>
          <w:lang w:val="id-ID"/>
        </w:rPr>
        <w:t xml:space="preserve"> melalui </w:t>
      </w:r>
      <w:r w:rsidRPr="00E0400A">
        <w:rPr>
          <w:rFonts w:ascii="Times New Roman" w:hAnsi="Times New Roman"/>
          <w:i/>
          <w:iCs/>
          <w:sz w:val="20"/>
          <w:szCs w:val="20"/>
        </w:rPr>
        <w:t>expressive writing therapy</w:t>
      </w:r>
      <w:r w:rsidRPr="00E0400A">
        <w:rPr>
          <w:rFonts w:ascii="Times New Roman" w:hAnsi="Times New Roman"/>
          <w:i/>
          <w:iCs/>
          <w:sz w:val="20"/>
          <w:szCs w:val="20"/>
          <w:lang w:val="id-ID"/>
        </w:rPr>
        <w:t xml:space="preserve"> </w:t>
      </w:r>
      <w:r w:rsidRPr="00E0400A">
        <w:rPr>
          <w:rFonts w:ascii="Times New Roman" w:hAnsi="Times New Roman"/>
          <w:sz w:val="20"/>
          <w:szCs w:val="20"/>
          <w:lang w:val="id-ID"/>
        </w:rPr>
        <w:t>jenis</w:t>
      </w:r>
      <w:r w:rsidRPr="00E0400A">
        <w:rPr>
          <w:rFonts w:ascii="Times New Roman" w:hAnsi="Times New Roman"/>
          <w:sz w:val="20"/>
          <w:szCs w:val="20"/>
        </w:rPr>
        <w:t xml:space="preserve"> </w:t>
      </w:r>
      <w:r w:rsidRPr="00E0400A">
        <w:rPr>
          <w:rFonts w:ascii="Times New Roman" w:hAnsi="Times New Roman"/>
          <w:i/>
          <w:iCs/>
          <w:sz w:val="20"/>
          <w:szCs w:val="20"/>
        </w:rPr>
        <w:t>Quran Journaling</w:t>
      </w:r>
      <w:r w:rsidRPr="00E0400A">
        <w:rPr>
          <w:rFonts w:ascii="Times New Roman" w:hAnsi="Times New Roman"/>
          <w:bCs/>
          <w:sz w:val="20"/>
          <w:szCs w:val="20"/>
          <w:lang w:val="id-ID"/>
        </w:rPr>
        <w:t xml:space="preserve">. Manfaat teoritis yang dicapai di antaranya: </w:t>
      </w:r>
      <w:r w:rsidRPr="00E0400A">
        <w:rPr>
          <w:rFonts w:ascii="Times New Roman" w:hAnsi="Times New Roman"/>
          <w:sz w:val="20"/>
          <w:szCs w:val="20"/>
          <w:lang w:val="id-ID"/>
        </w:rPr>
        <w:t xml:space="preserve">dapat meningkatkan ilmu pengetahuan dan pemahaman mengenai </w:t>
      </w:r>
      <w:r w:rsidRPr="00E0400A">
        <w:rPr>
          <w:rFonts w:ascii="Times New Roman" w:hAnsi="Times New Roman"/>
          <w:i/>
          <w:iCs/>
          <w:sz w:val="20"/>
          <w:szCs w:val="20"/>
          <w:lang w:val="id-ID"/>
        </w:rPr>
        <w:t xml:space="preserve">expressive writing therapy </w:t>
      </w:r>
      <w:r w:rsidRPr="00E0400A">
        <w:rPr>
          <w:rFonts w:ascii="Times New Roman" w:hAnsi="Times New Roman"/>
          <w:sz w:val="20"/>
          <w:szCs w:val="20"/>
          <w:lang w:val="id-ID"/>
        </w:rPr>
        <w:t>jenis</w:t>
      </w:r>
      <w:r w:rsidRPr="00E0400A">
        <w:rPr>
          <w:rFonts w:ascii="Times New Roman" w:hAnsi="Times New Roman"/>
          <w:sz w:val="20"/>
          <w:szCs w:val="20"/>
        </w:rPr>
        <w:t xml:space="preserve"> </w:t>
      </w:r>
      <w:r w:rsidRPr="00E0400A">
        <w:rPr>
          <w:rFonts w:ascii="Times New Roman" w:hAnsi="Times New Roman"/>
          <w:i/>
          <w:iCs/>
          <w:sz w:val="20"/>
          <w:szCs w:val="20"/>
        </w:rPr>
        <w:t>Quran Journaling</w:t>
      </w:r>
      <w:r w:rsidRPr="00E0400A">
        <w:rPr>
          <w:rFonts w:ascii="Times New Roman" w:hAnsi="Times New Roman"/>
          <w:sz w:val="20"/>
          <w:szCs w:val="20"/>
          <w:lang w:val="id-ID"/>
        </w:rPr>
        <w:t xml:space="preserve">, mengembalikan fokus diri pada petunjuk kehidupan (Al-Quran), serta dapat menjadi referensi bagi penelitian selanjutnya  </w:t>
      </w:r>
      <w:sdt>
        <w:sdtPr>
          <w:rPr>
            <w:rFonts w:ascii="Times New Roman" w:hAnsi="Times New Roman"/>
            <w:color w:val="000000"/>
            <w:sz w:val="20"/>
            <w:szCs w:val="20"/>
            <w:lang w:val="id-ID"/>
          </w:rPr>
          <w:tag w:val="MENDELEY_CITATION_v3_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"/>
          <w:id w:val="-1535579254"/>
          <w:placeholder>
            <w:docPart w:val="73FB13577A394AA8824320D3E80726AC"/>
          </w:placeholder>
        </w:sdtPr>
        <w:sdtContent>
          <w:r w:rsidR="004C388A" w:rsidRPr="00E0400A">
            <w:rPr>
              <w:rFonts w:ascii="Times New Roman" w:hAnsi="Times New Roman"/>
              <w:color w:val="000000"/>
              <w:sz w:val="20"/>
              <w:szCs w:val="20"/>
              <w:lang w:val="id-ID"/>
            </w:rPr>
            <w:t>[16]</w:t>
          </w:r>
        </w:sdtContent>
      </w:sdt>
      <w:r w:rsidRPr="00E0400A">
        <w:rPr>
          <w:rFonts w:ascii="Times New Roman" w:hAnsi="Times New Roman"/>
          <w:sz w:val="20"/>
          <w:szCs w:val="20"/>
          <w:lang w:val="id-ID"/>
        </w:rPr>
        <w:t>.</w:t>
      </w:r>
    </w:p>
    <w:p w14:paraId="593F2EE8" w14:textId="77777777" w:rsidR="007D22C2" w:rsidRDefault="00000000">
      <w:pPr>
        <w:pStyle w:val="Heading1"/>
        <w:numPr>
          <w:ilvl w:val="0"/>
          <w:numId w:val="3"/>
        </w:numPr>
        <w:tabs>
          <w:tab w:val="left" w:pos="0"/>
        </w:tabs>
        <w:rPr>
          <w:sz w:val="24"/>
          <w:szCs w:val="24"/>
        </w:rPr>
      </w:pPr>
      <w:r>
        <w:rPr>
          <w:sz w:val="24"/>
          <w:szCs w:val="24"/>
        </w:rPr>
        <w:t>II. Metode</w:t>
      </w:r>
    </w:p>
    <w:p w14:paraId="25A5D347" w14:textId="05C4FC86" w:rsidR="00034A40" w:rsidRPr="00E0400A" w:rsidRDefault="00034A40" w:rsidP="00034A40">
      <w:pPr>
        <w:pStyle w:val="2"/>
        <w:spacing w:after="0"/>
        <w:ind w:left="0" w:firstLine="288"/>
        <w:jc w:val="both"/>
        <w:rPr>
          <w:rFonts w:ascii="Times New Roman" w:hAnsi="Times New Roman"/>
          <w:color w:val="000000"/>
          <w:sz w:val="20"/>
          <w:szCs w:val="20"/>
          <w:lang w:val="id-ID"/>
        </w:rPr>
      </w:pPr>
      <w:r w:rsidRPr="00E0400A">
        <w:rPr>
          <w:rFonts w:ascii="Times New Roman" w:hAnsi="Times New Roman"/>
          <w:sz w:val="20"/>
          <w:szCs w:val="20"/>
          <w:lang w:val="en-ID"/>
        </w:rPr>
        <w:t xml:space="preserve">Metode penelitian yang </w:t>
      </w:r>
      <w:r w:rsidRPr="00E0400A">
        <w:rPr>
          <w:rFonts w:ascii="Times New Roman" w:hAnsi="Times New Roman"/>
          <w:sz w:val="20"/>
          <w:szCs w:val="20"/>
          <w:lang w:val="id-ID"/>
        </w:rPr>
        <w:t>di</w:t>
      </w:r>
      <w:r w:rsidRPr="00E0400A">
        <w:rPr>
          <w:rFonts w:ascii="Times New Roman" w:hAnsi="Times New Roman"/>
          <w:sz w:val="20"/>
          <w:szCs w:val="20"/>
          <w:lang w:val="en-ID"/>
        </w:rPr>
        <w:t xml:space="preserve">gunakan </w:t>
      </w:r>
      <w:r w:rsidRPr="00E0400A">
        <w:rPr>
          <w:rFonts w:ascii="Times New Roman" w:hAnsi="Times New Roman"/>
          <w:sz w:val="20"/>
          <w:szCs w:val="20"/>
          <w:lang w:val="id-ID"/>
        </w:rPr>
        <w:t xml:space="preserve">dalam penelitian ini </w:t>
      </w:r>
      <w:r w:rsidRPr="00E0400A">
        <w:rPr>
          <w:rFonts w:ascii="Times New Roman" w:hAnsi="Times New Roman"/>
          <w:sz w:val="20"/>
          <w:szCs w:val="20"/>
          <w:lang w:val="en-ID"/>
        </w:rPr>
        <w:t>adalah metode penelitian kuantitatif</w:t>
      </w:r>
      <w:r w:rsidRPr="00E0400A">
        <w:rPr>
          <w:rFonts w:ascii="Times New Roman" w:hAnsi="Times New Roman"/>
          <w:sz w:val="20"/>
          <w:szCs w:val="20"/>
          <w:lang w:val="id-ID"/>
        </w:rPr>
        <w:t xml:space="preserve"> </w:t>
      </w:r>
      <w:r w:rsidRPr="00E0400A">
        <w:rPr>
          <w:rFonts w:ascii="Times New Roman" w:hAnsi="Times New Roman"/>
          <w:color w:val="000000" w:themeColor="text1"/>
          <w:sz w:val="20"/>
          <w:szCs w:val="20"/>
          <w:lang w:val="id-ID"/>
        </w:rPr>
        <w:t xml:space="preserve">kuasi </w:t>
      </w:r>
      <w:r w:rsidRPr="00E0400A">
        <w:rPr>
          <w:rFonts w:ascii="Times New Roman" w:hAnsi="Times New Roman"/>
          <w:color w:val="000000" w:themeColor="text1"/>
          <w:sz w:val="20"/>
          <w:szCs w:val="20"/>
          <w:lang w:val="en-ID"/>
        </w:rPr>
        <w:t>eksperimen</w:t>
      </w:r>
      <w:r w:rsidRPr="00E0400A">
        <w:rPr>
          <w:rFonts w:ascii="Times New Roman" w:hAnsi="Times New Roman"/>
          <w:color w:val="000000" w:themeColor="text1"/>
          <w:sz w:val="20"/>
          <w:szCs w:val="20"/>
          <w:lang w:val="id-ID"/>
        </w:rPr>
        <w:t xml:space="preserve"> </w:t>
      </w:r>
      <w:sdt>
        <w:sdtPr>
          <w:rPr>
            <w:rFonts w:ascii="Times New Roman" w:hAnsi="Times New Roman"/>
            <w:color w:val="000000"/>
            <w:sz w:val="20"/>
            <w:szCs w:val="20"/>
            <w:lang w:val="id-ID"/>
          </w:rPr>
          <w:tag w:val="MENDELEY_CITATION_v3_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"/>
          <w:id w:val="1499540758"/>
          <w:placeholder>
            <w:docPart w:val="10D4955309A14E2E9419BAED2FD4F08E"/>
          </w:placeholder>
        </w:sdtPr>
        <w:sdtContent>
          <w:r w:rsidR="004C388A" w:rsidRPr="00E0400A">
            <w:rPr>
              <w:rFonts w:ascii="Times New Roman" w:hAnsi="Times New Roman"/>
              <w:color w:val="000000"/>
              <w:sz w:val="20"/>
              <w:szCs w:val="20"/>
              <w:lang w:val="id-ID"/>
            </w:rPr>
            <w:t>[17]</w:t>
          </w:r>
        </w:sdtContent>
      </w:sdt>
      <w:r w:rsidRPr="00E0400A">
        <w:rPr>
          <w:rFonts w:ascii="Times New Roman" w:hAnsi="Times New Roman"/>
          <w:color w:val="000000" w:themeColor="text1"/>
          <w:sz w:val="20"/>
          <w:szCs w:val="20"/>
          <w:lang w:val="id-ID"/>
        </w:rPr>
        <w:t>. M</w:t>
      </w:r>
      <w:r w:rsidRPr="00E0400A">
        <w:rPr>
          <w:rFonts w:ascii="Times New Roman" w:hAnsi="Times New Roman"/>
          <w:color w:val="000000" w:themeColor="text1"/>
          <w:sz w:val="20"/>
          <w:szCs w:val="20"/>
          <w:lang w:val="en-ID"/>
        </w:rPr>
        <w:t xml:space="preserve">etode </w:t>
      </w:r>
      <w:r w:rsidRPr="00E0400A">
        <w:rPr>
          <w:rFonts w:ascii="Times New Roman" w:hAnsi="Times New Roman"/>
          <w:color w:val="000000" w:themeColor="text1"/>
          <w:sz w:val="20"/>
          <w:szCs w:val="20"/>
          <w:lang w:val="id-ID"/>
        </w:rPr>
        <w:t xml:space="preserve">ini </w:t>
      </w:r>
      <w:r w:rsidRPr="00E0400A">
        <w:rPr>
          <w:rFonts w:ascii="Times New Roman" w:hAnsi="Times New Roman"/>
          <w:color w:val="000000" w:themeColor="text1"/>
          <w:sz w:val="20"/>
          <w:szCs w:val="20"/>
          <w:lang w:val="en-ID"/>
        </w:rPr>
        <w:t>dila</w:t>
      </w:r>
      <w:r w:rsidRPr="00E0400A">
        <w:rPr>
          <w:rFonts w:ascii="Times New Roman" w:hAnsi="Times New Roman"/>
          <w:color w:val="000000" w:themeColor="text1"/>
          <w:sz w:val="20"/>
          <w:szCs w:val="20"/>
          <w:lang w:val="id-ID"/>
        </w:rPr>
        <w:t>kukan ke</w:t>
      </w:r>
      <w:r w:rsidRPr="00E0400A">
        <w:rPr>
          <w:rFonts w:ascii="Times New Roman" w:hAnsi="Times New Roman"/>
          <w:color w:val="000000" w:themeColor="text1"/>
          <w:sz w:val="20"/>
          <w:szCs w:val="20"/>
          <w:lang w:val="en-ID"/>
        </w:rPr>
        <w:t xml:space="preserve">pada satu kelompok </w:t>
      </w:r>
      <w:r w:rsidRPr="00E0400A">
        <w:rPr>
          <w:rFonts w:ascii="Times New Roman" w:hAnsi="Times New Roman"/>
          <w:color w:val="000000" w:themeColor="text1"/>
          <w:sz w:val="20"/>
          <w:szCs w:val="20"/>
          <w:lang w:val="id-ID"/>
        </w:rPr>
        <w:t xml:space="preserve">subjek </w:t>
      </w:r>
      <w:r w:rsidRPr="00E0400A">
        <w:rPr>
          <w:rFonts w:ascii="Times New Roman" w:hAnsi="Times New Roman"/>
          <w:color w:val="000000" w:themeColor="text1"/>
          <w:sz w:val="20"/>
          <w:szCs w:val="20"/>
          <w:lang w:val="en-ID"/>
        </w:rPr>
        <w:t>tanpa</w:t>
      </w:r>
      <w:r w:rsidRPr="00E0400A">
        <w:rPr>
          <w:rFonts w:ascii="Times New Roman" w:hAnsi="Times New Roman"/>
          <w:color w:val="000000" w:themeColor="text1"/>
          <w:sz w:val="20"/>
          <w:szCs w:val="20"/>
          <w:lang w:val="id-ID"/>
        </w:rPr>
        <w:t xml:space="preserve"> adanya </w:t>
      </w:r>
      <w:r w:rsidRPr="00E0400A">
        <w:rPr>
          <w:rFonts w:ascii="Times New Roman" w:hAnsi="Times New Roman"/>
          <w:color w:val="000000" w:themeColor="text1"/>
          <w:sz w:val="20"/>
          <w:szCs w:val="20"/>
          <w:lang w:val="en-ID"/>
        </w:rPr>
        <w:t>kelompok pembanding</w:t>
      </w:r>
      <w:r w:rsidRPr="00E0400A">
        <w:rPr>
          <w:rFonts w:ascii="Times New Roman" w:hAnsi="Times New Roman"/>
          <w:color w:val="000000" w:themeColor="text1"/>
          <w:sz w:val="20"/>
          <w:szCs w:val="20"/>
          <w:lang w:val="id-ID"/>
        </w:rPr>
        <w:t xml:space="preserve">. Metode </w:t>
      </w:r>
      <w:r w:rsidRPr="00E0400A">
        <w:rPr>
          <w:rFonts w:ascii="Times New Roman" w:hAnsi="Times New Roman"/>
          <w:color w:val="000000" w:themeColor="text1"/>
          <w:sz w:val="20"/>
          <w:szCs w:val="20"/>
          <w:lang w:val="en-ID"/>
        </w:rPr>
        <w:t>penelitian</w:t>
      </w:r>
      <w:r w:rsidRPr="00E0400A">
        <w:rPr>
          <w:rFonts w:ascii="Times New Roman" w:hAnsi="Times New Roman"/>
          <w:color w:val="000000" w:themeColor="text1"/>
          <w:sz w:val="20"/>
          <w:szCs w:val="20"/>
          <w:lang w:val="id-ID"/>
        </w:rPr>
        <w:t xml:space="preserve"> </w:t>
      </w:r>
      <w:r w:rsidRPr="00E0400A">
        <w:rPr>
          <w:rFonts w:ascii="Times New Roman" w:hAnsi="Times New Roman"/>
          <w:color w:val="000000" w:themeColor="text1"/>
          <w:sz w:val="20"/>
          <w:szCs w:val="20"/>
          <w:lang w:val="en-ID"/>
        </w:rPr>
        <w:t>eksperimen yang</w:t>
      </w:r>
      <w:r w:rsidRPr="00E0400A">
        <w:rPr>
          <w:rFonts w:ascii="Times New Roman" w:hAnsi="Times New Roman"/>
          <w:color w:val="000000" w:themeColor="text1"/>
          <w:sz w:val="20"/>
          <w:szCs w:val="20"/>
          <w:lang w:val="id-ID"/>
        </w:rPr>
        <w:t xml:space="preserve"> digunakan bertujuan untuk</w:t>
      </w:r>
      <w:r w:rsidRPr="00E0400A">
        <w:rPr>
          <w:rFonts w:ascii="Times New Roman" w:hAnsi="Times New Roman"/>
          <w:color w:val="000000" w:themeColor="text1"/>
          <w:sz w:val="20"/>
          <w:szCs w:val="20"/>
          <w:lang w:val="en-ID"/>
        </w:rPr>
        <w:t xml:space="preserve"> menguji</w:t>
      </w:r>
      <w:r w:rsidRPr="00E0400A">
        <w:rPr>
          <w:rFonts w:ascii="Times New Roman" w:hAnsi="Times New Roman"/>
          <w:color w:val="000000" w:themeColor="text1"/>
          <w:sz w:val="20"/>
          <w:szCs w:val="20"/>
          <w:lang w:val="id-ID"/>
        </w:rPr>
        <w:t xml:space="preserve"> </w:t>
      </w:r>
      <w:r w:rsidRPr="00E0400A">
        <w:rPr>
          <w:rFonts w:ascii="Times New Roman" w:hAnsi="Times New Roman"/>
          <w:color w:val="000000" w:themeColor="text1"/>
          <w:sz w:val="20"/>
          <w:szCs w:val="20"/>
          <w:lang w:val="en-ID"/>
        </w:rPr>
        <w:t>hipotesis mengenai hubungan sebab akibat.</w:t>
      </w:r>
      <w:r w:rsidRPr="00E0400A">
        <w:rPr>
          <w:rFonts w:ascii="Times New Roman" w:hAnsi="Times New Roman"/>
          <w:color w:val="000000" w:themeColor="text1"/>
          <w:sz w:val="20"/>
          <w:szCs w:val="20"/>
          <w:lang w:val="id-ID"/>
        </w:rPr>
        <w:t xml:space="preserve"> </w:t>
      </w:r>
      <w:r w:rsidRPr="00E0400A">
        <w:rPr>
          <w:rFonts w:ascii="Times New Roman" w:hAnsi="Times New Roman"/>
          <w:color w:val="000000" w:themeColor="text1"/>
          <w:sz w:val="20"/>
          <w:szCs w:val="20"/>
        </w:rPr>
        <w:t xml:space="preserve">Subjek penelitian dipilih berdasarkan teknik </w:t>
      </w:r>
      <w:r w:rsidRPr="00E0400A">
        <w:rPr>
          <w:rFonts w:ascii="Times New Roman" w:hAnsi="Times New Roman"/>
          <w:i/>
          <w:iCs/>
          <w:color w:val="000000" w:themeColor="text1"/>
          <w:spacing w:val="1"/>
          <w:sz w:val="20"/>
          <w:szCs w:val="20"/>
        </w:rPr>
        <w:t>purposive sampling</w:t>
      </w:r>
      <w:r w:rsidRPr="00E0400A">
        <w:rPr>
          <w:rFonts w:ascii="Times New Roman" w:hAnsi="Times New Roman"/>
          <w:color w:val="000000" w:themeColor="text1"/>
          <w:spacing w:val="1"/>
          <w:sz w:val="20"/>
          <w:szCs w:val="20"/>
        </w:rPr>
        <w:t xml:space="preserve"> dengan karakteristik sebagai berikut: (1) Siswa sekolah menengah pertama; (2) Siswa dengan keluarga bercerai; (3) Tertarik atau pernah menulis buku harian; (4) Merasa tidak sabaran, merasa sering gelisah, sering cemas, sulit relaksasi</w:t>
      </w:r>
      <w:r w:rsidRPr="00E0400A">
        <w:rPr>
          <w:rFonts w:ascii="Times New Roman" w:hAnsi="Times New Roman"/>
          <w:color w:val="000000" w:themeColor="text1"/>
          <w:spacing w:val="1"/>
          <w:sz w:val="20"/>
          <w:szCs w:val="20"/>
          <w:lang w:val="id-ID"/>
        </w:rPr>
        <w:t>,</w:t>
      </w:r>
      <w:r w:rsidRPr="00E0400A">
        <w:rPr>
          <w:rFonts w:ascii="Times New Roman" w:hAnsi="Times New Roman"/>
          <w:color w:val="000000" w:themeColor="text1"/>
          <w:spacing w:val="1"/>
          <w:sz w:val="20"/>
          <w:szCs w:val="20"/>
        </w:rPr>
        <w:t xml:space="preserve"> maupun ciri-ciri stres lainnya</w:t>
      </w:r>
      <w:r w:rsidRPr="00E0400A">
        <w:rPr>
          <w:rFonts w:ascii="Times New Roman" w:hAnsi="Times New Roman"/>
          <w:color w:val="000000" w:themeColor="text1"/>
          <w:spacing w:val="1"/>
          <w:sz w:val="20"/>
          <w:szCs w:val="20"/>
          <w:lang w:val="id-ID"/>
        </w:rPr>
        <w:t xml:space="preserve"> yang diukur dengan skala DASS-21</w:t>
      </w:r>
      <w:r w:rsidRPr="00E0400A">
        <w:rPr>
          <w:rFonts w:ascii="Times New Roman" w:hAnsi="Times New Roman"/>
          <w:spacing w:val="1"/>
          <w:sz w:val="20"/>
          <w:szCs w:val="20"/>
          <w:lang w:val="id-ID"/>
        </w:rPr>
        <w:t xml:space="preserve"> </w:t>
      </w:r>
      <w:sdt>
        <w:sdtPr>
          <w:rPr>
            <w:rFonts w:ascii="Times New Roman" w:hAnsi="Times New Roman"/>
            <w:color w:val="000000"/>
            <w:spacing w:val="1"/>
            <w:sz w:val="20"/>
            <w:szCs w:val="20"/>
            <w:lang w:val="id-ID"/>
          </w:rPr>
          <w:tag w:val="MENDELEY_CITATION_v3_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"/>
          <w:id w:val="380909395"/>
          <w:placeholder>
            <w:docPart w:val="10D4955309A14E2E9419BAED2FD4F08E"/>
          </w:placeholder>
        </w:sdtPr>
        <w:sdtContent>
          <w:r w:rsidR="004C388A" w:rsidRPr="00E0400A">
            <w:rPr>
              <w:rFonts w:ascii="Times New Roman" w:hAnsi="Times New Roman"/>
              <w:color w:val="000000"/>
              <w:spacing w:val="1"/>
              <w:sz w:val="20"/>
              <w:szCs w:val="20"/>
              <w:lang w:val="id-ID"/>
            </w:rPr>
            <w:t>[18], [19]</w:t>
          </w:r>
        </w:sdtContent>
      </w:sdt>
      <w:r w:rsidRPr="00E0400A">
        <w:rPr>
          <w:rFonts w:ascii="Times New Roman" w:hAnsi="Times New Roman"/>
          <w:sz w:val="20"/>
          <w:szCs w:val="20"/>
        </w:rPr>
        <w:t>.</w:t>
      </w:r>
      <w:r w:rsidRPr="00E0400A">
        <w:rPr>
          <w:rFonts w:ascii="Times New Roman" w:hAnsi="Times New Roman"/>
          <w:sz w:val="20"/>
          <w:szCs w:val="20"/>
          <w:lang w:val="id-ID"/>
        </w:rPr>
        <w:t xml:space="preserve"> D</w:t>
      </w:r>
      <w:r w:rsidRPr="00E0400A">
        <w:rPr>
          <w:rFonts w:ascii="Times New Roman" w:hAnsi="Times New Roman"/>
          <w:sz w:val="20"/>
          <w:szCs w:val="20"/>
        </w:rPr>
        <w:t xml:space="preserve">idapati siswa yang </w:t>
      </w:r>
      <w:r w:rsidRPr="00E0400A">
        <w:rPr>
          <w:rFonts w:ascii="Times New Roman" w:hAnsi="Times New Roman"/>
          <w:i/>
          <w:iCs/>
          <w:sz w:val="20"/>
          <w:szCs w:val="20"/>
        </w:rPr>
        <w:t>broken home</w:t>
      </w:r>
      <w:r w:rsidRPr="00E0400A">
        <w:rPr>
          <w:rFonts w:ascii="Times New Roman" w:hAnsi="Times New Roman"/>
          <w:sz w:val="20"/>
          <w:szCs w:val="20"/>
        </w:rPr>
        <w:t xml:space="preserve"> sebanyak 15 responden.</w:t>
      </w:r>
      <w:r w:rsidRPr="00E0400A">
        <w:rPr>
          <w:rFonts w:ascii="Times New Roman" w:hAnsi="Times New Roman"/>
          <w:sz w:val="20"/>
          <w:szCs w:val="20"/>
          <w:lang w:val="id-ID"/>
        </w:rPr>
        <w:t xml:space="preserve"> </w:t>
      </w:r>
      <w:r w:rsidRPr="00E0400A">
        <w:rPr>
          <w:rFonts w:ascii="Times New Roman" w:hAnsi="Times New Roman"/>
          <w:sz w:val="20"/>
          <w:szCs w:val="20"/>
        </w:rPr>
        <w:t xml:space="preserve">Desain penelitian </w:t>
      </w:r>
      <w:r w:rsidRPr="00E0400A">
        <w:rPr>
          <w:rFonts w:ascii="Times New Roman" w:hAnsi="Times New Roman"/>
          <w:sz w:val="20"/>
          <w:szCs w:val="20"/>
          <w:lang w:val="id-ID"/>
        </w:rPr>
        <w:t xml:space="preserve">ini </w:t>
      </w:r>
      <w:r w:rsidRPr="00E0400A">
        <w:rPr>
          <w:rFonts w:ascii="Times New Roman" w:hAnsi="Times New Roman"/>
          <w:sz w:val="20"/>
          <w:szCs w:val="20"/>
        </w:rPr>
        <w:t xml:space="preserve">menggunakan </w:t>
      </w:r>
      <w:r w:rsidRPr="00E0400A">
        <w:rPr>
          <w:rFonts w:ascii="Times New Roman" w:hAnsi="Times New Roman"/>
          <w:i/>
          <w:iCs/>
          <w:sz w:val="20"/>
          <w:szCs w:val="20"/>
        </w:rPr>
        <w:t>one group pretest and posttest design</w:t>
      </w:r>
      <w:r w:rsidRPr="00E0400A">
        <w:rPr>
          <w:rFonts w:ascii="Times New Roman" w:hAnsi="Times New Roman"/>
          <w:i/>
          <w:iCs/>
          <w:sz w:val="20"/>
          <w:szCs w:val="20"/>
          <w:lang w:val="id-ID"/>
        </w:rPr>
        <w:t xml:space="preserve"> </w:t>
      </w:r>
      <w:sdt>
        <w:sdtPr>
          <w:rPr>
            <w:rFonts w:ascii="Times New Roman" w:hAnsi="Times New Roman"/>
            <w:iCs/>
            <w:color w:val="000000"/>
            <w:sz w:val="20"/>
            <w:szCs w:val="20"/>
            <w:lang w:val="id-ID"/>
          </w:rPr>
          <w:tag w:val="MENDELEY_CITATION_v3_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"/>
          <w:id w:val="-1220903474"/>
          <w:placeholder>
            <w:docPart w:val="10D4955309A14E2E9419BAED2FD4F08E"/>
          </w:placeholder>
        </w:sdtPr>
        <w:sdtContent>
          <w:r w:rsidR="004C388A" w:rsidRPr="00E0400A">
            <w:rPr>
              <w:rFonts w:ascii="Times New Roman" w:hAnsi="Times New Roman"/>
              <w:iCs/>
              <w:color w:val="000000"/>
              <w:sz w:val="20"/>
              <w:szCs w:val="20"/>
              <w:lang w:val="id-ID"/>
            </w:rPr>
            <w:t>[20]</w:t>
          </w:r>
        </w:sdtContent>
      </w:sdt>
      <w:r w:rsidRPr="00E0400A">
        <w:rPr>
          <w:rFonts w:ascii="Times New Roman" w:hAnsi="Times New Roman"/>
          <w:sz w:val="20"/>
          <w:szCs w:val="20"/>
        </w:rPr>
        <w:t xml:space="preserve">. </w:t>
      </w:r>
      <w:r w:rsidRPr="00E0400A">
        <w:rPr>
          <w:rFonts w:ascii="Times New Roman" w:hAnsi="Times New Roman"/>
          <w:color w:val="000000"/>
          <w:sz w:val="20"/>
          <w:szCs w:val="20"/>
        </w:rPr>
        <w:t>Peneliti akan melakukan pengukuran variabel sebelum diberi perlakuan, lalu membandingkan dengan hasil sesudah pemberian perlakuan</w:t>
      </w:r>
      <w:r w:rsidRPr="00E0400A">
        <w:rPr>
          <w:rFonts w:ascii="Times New Roman" w:hAnsi="Times New Roman"/>
          <w:color w:val="000000"/>
          <w:sz w:val="20"/>
          <w:szCs w:val="20"/>
          <w:lang w:val="id-ID"/>
        </w:rPr>
        <w:t xml:space="preserve"> </w:t>
      </w:r>
      <w:sdt>
        <w:sdtPr>
          <w:rPr>
            <w:rFonts w:ascii="Times New Roman" w:hAnsi="Times New Roman"/>
            <w:color w:val="000000"/>
            <w:sz w:val="20"/>
            <w:szCs w:val="20"/>
            <w:lang w:val="id-ID"/>
          </w:rPr>
          <w:tag w:val="MENDELEY_CITATION_v3_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"/>
          <w:id w:val="-1369834317"/>
          <w:placeholder>
            <w:docPart w:val="10D4955309A14E2E9419BAED2FD4F08E"/>
          </w:placeholder>
        </w:sdtPr>
        <w:sdtContent>
          <w:r w:rsidR="004C388A" w:rsidRPr="00E0400A">
            <w:rPr>
              <w:rFonts w:ascii="Times New Roman" w:hAnsi="Times New Roman"/>
              <w:color w:val="000000"/>
              <w:sz w:val="20"/>
              <w:szCs w:val="20"/>
              <w:lang w:val="id-ID"/>
            </w:rPr>
            <w:t>[21], [22]</w:t>
          </w:r>
        </w:sdtContent>
      </w:sdt>
      <w:r w:rsidRPr="00E0400A">
        <w:rPr>
          <w:rFonts w:ascii="Times New Roman" w:hAnsi="Times New Roman"/>
          <w:color w:val="000000"/>
          <w:sz w:val="20"/>
          <w:szCs w:val="20"/>
          <w:lang w:val="id-ID"/>
        </w:rPr>
        <w:t>.</w:t>
      </w:r>
    </w:p>
    <w:p w14:paraId="34136C8A" w14:textId="77777777" w:rsidR="00034A40" w:rsidRPr="00E0400A" w:rsidRDefault="00034A40" w:rsidP="00034A40">
      <w:pPr>
        <w:pStyle w:val="2"/>
        <w:spacing w:after="0"/>
        <w:ind w:left="0" w:firstLine="288"/>
        <w:jc w:val="both"/>
        <w:rPr>
          <w:rFonts w:ascii="Times New Roman" w:hAnsi="Times New Roman"/>
          <w:color w:val="000000"/>
          <w:sz w:val="20"/>
          <w:szCs w:val="20"/>
          <w:lang w:val="id-ID"/>
        </w:rPr>
      </w:pPr>
    </w:p>
    <w:tbl>
      <w:tblPr>
        <w:tblStyle w:val="TableGrid"/>
        <w:tblW w:w="0" w:type="auto"/>
        <w:tblInd w:w="3085" w:type="dxa"/>
        <w:tblLook w:val="04A0" w:firstRow="1" w:lastRow="0" w:firstColumn="1" w:lastColumn="0" w:noHBand="0" w:noVBand="1"/>
      </w:tblPr>
      <w:tblGrid>
        <w:gridCol w:w="3260"/>
      </w:tblGrid>
      <w:tr w:rsidR="00034A40" w:rsidRPr="00E0400A" w14:paraId="56F8FAC0" w14:textId="77777777" w:rsidTr="001862C3">
        <w:trPr>
          <w:trHeight w:val="638"/>
        </w:trPr>
        <w:tc>
          <w:tcPr>
            <w:tcW w:w="3260" w:type="dxa"/>
            <w:vAlign w:val="center"/>
          </w:tcPr>
          <w:p w14:paraId="65A71C63" w14:textId="77777777" w:rsidR="00034A40" w:rsidRPr="00E0400A" w:rsidRDefault="00034A40" w:rsidP="00034A40">
            <w:pPr>
              <w:pStyle w:val="2"/>
              <w:keepNext/>
              <w:spacing w:after="0"/>
              <w:ind w:left="0" w:firstLine="288"/>
              <w:jc w:val="center"/>
              <w:rPr>
                <w:rFonts w:ascii="Times New Roman" w:hAnsi="Times New Roman"/>
                <w:color w:val="0D0D0D" w:themeColor="text1" w:themeTint="F2"/>
                <w:sz w:val="20"/>
                <w:szCs w:val="20"/>
                <w:lang w:val="id-ID"/>
              </w:rPr>
            </w:pPr>
            <w:r w:rsidRPr="00E0400A">
              <w:rPr>
                <w:rFonts w:ascii="Times New Roman" w:hAnsi="Times New Roman"/>
                <w:color w:val="0D0D0D" w:themeColor="text1" w:themeTint="F2"/>
                <w:sz w:val="20"/>
                <w:szCs w:val="20"/>
                <w:lang w:val="id-ID"/>
              </w:rPr>
              <w:t xml:space="preserve">KE    NonR </w:t>
            </w:r>
            <w:r w:rsidRPr="00E0400A">
              <w:rPr>
                <w:rFonts w:ascii="Times New Roman" w:hAnsi="Times New Roman"/>
                <w:color w:val="0D0D0D" w:themeColor="text1" w:themeTint="F2"/>
                <w:sz w:val="20"/>
                <w:szCs w:val="20"/>
                <w:lang w:val="en-ID"/>
              </w:rPr>
              <w:t>O1</w:t>
            </w:r>
            <w:r w:rsidRPr="00E0400A">
              <w:rPr>
                <w:rFonts w:ascii="Times New Roman" w:hAnsi="Times New Roman"/>
                <w:color w:val="0D0D0D" w:themeColor="text1" w:themeTint="F2"/>
                <w:sz w:val="20"/>
                <w:szCs w:val="20"/>
                <w:lang w:val="id-ID"/>
              </w:rPr>
              <w:t xml:space="preserve"> </w:t>
            </w:r>
            <w:r w:rsidRPr="00E0400A">
              <w:rPr>
                <w:rFonts w:ascii="Times New Roman" w:hAnsi="Times New Roman"/>
                <w:color w:val="0D0D0D" w:themeColor="text1" w:themeTint="F2"/>
                <w:sz w:val="20"/>
                <w:szCs w:val="20"/>
                <w:lang w:val="id-ID"/>
              </w:rPr>
              <w:sym w:font="Wingdings" w:char="F0E8"/>
            </w:r>
            <w:r w:rsidRPr="00E0400A">
              <w:rPr>
                <w:rFonts w:ascii="Times New Roman" w:hAnsi="Times New Roman"/>
                <w:color w:val="0D0D0D" w:themeColor="text1" w:themeTint="F2"/>
                <w:sz w:val="20"/>
                <w:szCs w:val="20"/>
                <w:lang w:val="id-ID"/>
              </w:rPr>
              <w:t xml:space="preserve"> X </w:t>
            </w:r>
            <w:r w:rsidRPr="00E0400A">
              <w:rPr>
                <w:rFonts w:ascii="Times New Roman" w:hAnsi="Times New Roman"/>
                <w:color w:val="0D0D0D" w:themeColor="text1" w:themeTint="F2"/>
                <w:sz w:val="20"/>
                <w:szCs w:val="20"/>
                <w:lang w:val="id-ID"/>
              </w:rPr>
              <w:sym w:font="Wingdings" w:char="F0E8"/>
            </w:r>
            <w:r w:rsidRPr="00E0400A">
              <w:rPr>
                <w:rFonts w:ascii="Times New Roman" w:hAnsi="Times New Roman"/>
                <w:color w:val="0D0D0D" w:themeColor="text1" w:themeTint="F2"/>
                <w:sz w:val="20"/>
                <w:szCs w:val="20"/>
                <w:lang w:val="id-ID"/>
              </w:rPr>
              <w:t xml:space="preserve"> </w:t>
            </w:r>
            <w:r w:rsidRPr="00E0400A">
              <w:rPr>
                <w:rFonts w:ascii="Times New Roman" w:hAnsi="Times New Roman"/>
                <w:color w:val="0D0D0D" w:themeColor="text1" w:themeTint="F2"/>
                <w:sz w:val="20"/>
                <w:szCs w:val="20"/>
                <w:lang w:val="en-ID"/>
              </w:rPr>
              <w:t>O2</w:t>
            </w:r>
          </w:p>
        </w:tc>
      </w:tr>
    </w:tbl>
    <w:p w14:paraId="28B86A19" w14:textId="77777777" w:rsidR="00034A40" w:rsidRPr="00E0400A" w:rsidRDefault="00034A40" w:rsidP="00034A40">
      <w:pPr>
        <w:pStyle w:val="Caption"/>
        <w:spacing w:after="0"/>
        <w:ind w:firstLine="288"/>
        <w:jc w:val="center"/>
        <w:rPr>
          <w:color w:val="0D0D0D" w:themeColor="text1" w:themeTint="F2"/>
          <w:sz w:val="20"/>
          <w:szCs w:val="20"/>
        </w:rPr>
      </w:pPr>
      <w:r w:rsidRPr="00E0400A">
        <w:rPr>
          <w:color w:val="0D0D0D" w:themeColor="text1" w:themeTint="F2"/>
          <w:sz w:val="20"/>
          <w:szCs w:val="20"/>
        </w:rPr>
        <w:t xml:space="preserve">Gambar </w:t>
      </w:r>
      <w:r w:rsidRPr="00E0400A">
        <w:rPr>
          <w:color w:val="0D0D0D" w:themeColor="text1" w:themeTint="F2"/>
          <w:sz w:val="20"/>
          <w:szCs w:val="20"/>
        </w:rPr>
        <w:fldChar w:fldCharType="begin"/>
      </w:r>
      <w:r w:rsidRPr="00E0400A">
        <w:rPr>
          <w:color w:val="0D0D0D" w:themeColor="text1" w:themeTint="F2"/>
          <w:sz w:val="20"/>
          <w:szCs w:val="20"/>
        </w:rPr>
        <w:instrText xml:space="preserve"> SEQ Gambar \* ARABIC </w:instrText>
      </w:r>
      <w:r w:rsidRPr="00E0400A">
        <w:rPr>
          <w:color w:val="0D0D0D" w:themeColor="text1" w:themeTint="F2"/>
          <w:sz w:val="20"/>
          <w:szCs w:val="20"/>
        </w:rPr>
        <w:fldChar w:fldCharType="separate"/>
      </w:r>
      <w:r w:rsidRPr="00E0400A">
        <w:rPr>
          <w:noProof/>
          <w:color w:val="0D0D0D" w:themeColor="text1" w:themeTint="F2"/>
          <w:sz w:val="20"/>
          <w:szCs w:val="20"/>
        </w:rPr>
        <w:t>1</w:t>
      </w:r>
      <w:r w:rsidRPr="00E0400A">
        <w:rPr>
          <w:color w:val="0D0D0D" w:themeColor="text1" w:themeTint="F2"/>
          <w:sz w:val="20"/>
          <w:szCs w:val="20"/>
        </w:rPr>
        <w:fldChar w:fldCharType="end"/>
      </w:r>
      <w:r w:rsidRPr="00E0400A">
        <w:rPr>
          <w:color w:val="0D0D0D" w:themeColor="text1" w:themeTint="F2"/>
          <w:sz w:val="20"/>
          <w:szCs w:val="20"/>
        </w:rPr>
        <w:t>. Desain perlakuan ulang (one-group pretest -posttest design).</w:t>
      </w:r>
    </w:p>
    <w:tbl>
      <w:tblPr>
        <w:tblStyle w:val="TableGrid"/>
        <w:tblpPr w:leftFromText="180" w:rightFromText="180" w:vertAnchor="text" w:horzAnchor="margin" w:tblpXSpec="center" w:tblpY="14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
        <w:gridCol w:w="6756"/>
      </w:tblGrid>
      <w:tr w:rsidR="00034A40" w:rsidRPr="00E0400A" w14:paraId="19A9DA5E" w14:textId="77777777" w:rsidTr="001862C3">
        <w:tc>
          <w:tcPr>
            <w:tcW w:w="7196" w:type="dxa"/>
            <w:gridSpan w:val="2"/>
            <w:hideMark/>
          </w:tcPr>
          <w:p w14:paraId="45CB0C76" w14:textId="77777777" w:rsidR="00034A40" w:rsidRPr="00E0400A" w:rsidRDefault="00034A40" w:rsidP="00034A40">
            <w:pPr>
              <w:pStyle w:val="2"/>
              <w:spacing w:after="0"/>
              <w:ind w:left="0" w:firstLine="288"/>
              <w:jc w:val="both"/>
              <w:rPr>
                <w:rFonts w:ascii="Times New Roman" w:hAnsi="Times New Roman"/>
                <w:sz w:val="20"/>
                <w:szCs w:val="20"/>
                <w:lang w:val="en-ID"/>
              </w:rPr>
            </w:pPr>
            <w:r w:rsidRPr="00E0400A">
              <w:rPr>
                <w:rFonts w:ascii="Times New Roman" w:hAnsi="Times New Roman"/>
                <w:sz w:val="20"/>
                <w:szCs w:val="20"/>
                <w:lang w:val="en-ID"/>
              </w:rPr>
              <w:t>Keterangan:</w:t>
            </w:r>
          </w:p>
        </w:tc>
      </w:tr>
      <w:tr w:rsidR="00034A40" w:rsidRPr="00E0400A" w14:paraId="4737DF27" w14:textId="77777777" w:rsidTr="001862C3">
        <w:trPr>
          <w:trHeight w:val="197"/>
        </w:trPr>
        <w:tc>
          <w:tcPr>
            <w:tcW w:w="440" w:type="dxa"/>
            <w:hideMark/>
          </w:tcPr>
          <w:p w14:paraId="242B1746" w14:textId="77777777" w:rsidR="00034A40" w:rsidRPr="00E0400A" w:rsidRDefault="00034A40" w:rsidP="00034A40">
            <w:pPr>
              <w:pStyle w:val="2"/>
              <w:spacing w:after="0"/>
              <w:ind w:left="0" w:firstLine="288"/>
              <w:jc w:val="center"/>
              <w:rPr>
                <w:rFonts w:ascii="Times New Roman" w:hAnsi="Times New Roman"/>
                <w:sz w:val="20"/>
                <w:szCs w:val="20"/>
                <w:lang w:val="en-ID"/>
              </w:rPr>
            </w:pPr>
            <w:r w:rsidRPr="00E0400A">
              <w:rPr>
                <w:rFonts w:ascii="Times New Roman" w:hAnsi="Times New Roman"/>
                <w:sz w:val="20"/>
                <w:szCs w:val="20"/>
                <w:lang w:val="en-ID"/>
              </w:rPr>
              <w:t>O1</w:t>
            </w:r>
          </w:p>
        </w:tc>
        <w:tc>
          <w:tcPr>
            <w:tcW w:w="6756" w:type="dxa"/>
            <w:hideMark/>
          </w:tcPr>
          <w:p w14:paraId="2428AB14" w14:textId="77777777" w:rsidR="00034A40" w:rsidRPr="00E0400A" w:rsidRDefault="00034A40" w:rsidP="00034A40">
            <w:pPr>
              <w:pStyle w:val="2"/>
              <w:spacing w:after="0"/>
              <w:ind w:left="0" w:firstLine="288"/>
              <w:jc w:val="both"/>
              <w:rPr>
                <w:rFonts w:ascii="Times New Roman" w:hAnsi="Times New Roman"/>
                <w:sz w:val="20"/>
                <w:szCs w:val="20"/>
                <w:lang w:val="en-ID"/>
              </w:rPr>
            </w:pPr>
            <w:r w:rsidRPr="00E0400A">
              <w:rPr>
                <w:rFonts w:ascii="Times New Roman" w:hAnsi="Times New Roman"/>
                <w:sz w:val="20"/>
                <w:szCs w:val="20"/>
                <w:lang w:val="id-ID"/>
              </w:rPr>
              <w:t>:</w:t>
            </w:r>
            <w:r w:rsidRPr="00E0400A">
              <w:rPr>
                <w:rFonts w:ascii="Times New Roman" w:hAnsi="Times New Roman"/>
                <w:sz w:val="20"/>
                <w:szCs w:val="20"/>
                <w:lang w:val="en-ID"/>
              </w:rPr>
              <w:t xml:space="preserve"> Nilai </w:t>
            </w:r>
            <w:r w:rsidRPr="00E0400A">
              <w:rPr>
                <w:rFonts w:ascii="Times New Roman" w:hAnsi="Times New Roman"/>
                <w:i/>
                <w:iCs/>
                <w:sz w:val="20"/>
                <w:szCs w:val="20"/>
                <w:lang w:val="en-ID"/>
              </w:rPr>
              <w:t xml:space="preserve">pretest </w:t>
            </w:r>
            <w:r w:rsidRPr="00E0400A">
              <w:rPr>
                <w:rFonts w:ascii="Times New Roman" w:hAnsi="Times New Roman"/>
                <w:sz w:val="20"/>
                <w:szCs w:val="20"/>
                <w:lang w:val="en-ID"/>
              </w:rPr>
              <w:t>(sebelum diberi perlakuan)</w:t>
            </w:r>
          </w:p>
        </w:tc>
      </w:tr>
      <w:tr w:rsidR="00034A40" w:rsidRPr="00E0400A" w14:paraId="6C16D89B" w14:textId="77777777" w:rsidTr="001862C3">
        <w:tc>
          <w:tcPr>
            <w:tcW w:w="440" w:type="dxa"/>
            <w:hideMark/>
          </w:tcPr>
          <w:p w14:paraId="4578C08C" w14:textId="77777777" w:rsidR="00034A40" w:rsidRPr="00E0400A" w:rsidRDefault="00034A40" w:rsidP="00034A40">
            <w:pPr>
              <w:pStyle w:val="2"/>
              <w:spacing w:after="0"/>
              <w:ind w:left="0" w:firstLine="288"/>
              <w:jc w:val="center"/>
              <w:rPr>
                <w:rFonts w:ascii="Times New Roman" w:hAnsi="Times New Roman"/>
                <w:sz w:val="20"/>
                <w:szCs w:val="20"/>
                <w:lang w:val="id-ID"/>
              </w:rPr>
            </w:pPr>
            <w:r w:rsidRPr="00E0400A">
              <w:rPr>
                <w:rFonts w:ascii="Times New Roman" w:hAnsi="Times New Roman"/>
                <w:sz w:val="20"/>
                <w:szCs w:val="20"/>
                <w:lang w:val="id-ID"/>
              </w:rPr>
              <w:t>X</w:t>
            </w:r>
          </w:p>
        </w:tc>
        <w:tc>
          <w:tcPr>
            <w:tcW w:w="6756" w:type="dxa"/>
            <w:hideMark/>
          </w:tcPr>
          <w:p w14:paraId="447F8B7B" w14:textId="77777777" w:rsidR="00034A40" w:rsidRPr="00E0400A" w:rsidRDefault="00034A40" w:rsidP="00034A40">
            <w:pPr>
              <w:pStyle w:val="2"/>
              <w:spacing w:after="0"/>
              <w:ind w:left="0" w:firstLine="288"/>
              <w:jc w:val="both"/>
              <w:rPr>
                <w:rFonts w:ascii="Times New Roman" w:hAnsi="Times New Roman"/>
                <w:sz w:val="20"/>
                <w:szCs w:val="20"/>
              </w:rPr>
            </w:pPr>
            <w:r w:rsidRPr="00E0400A">
              <w:rPr>
                <w:rFonts w:ascii="Times New Roman" w:hAnsi="Times New Roman"/>
                <w:sz w:val="20"/>
                <w:szCs w:val="20"/>
                <w:lang w:val="id-ID"/>
              </w:rPr>
              <w:t xml:space="preserve">: </w:t>
            </w:r>
            <w:r w:rsidRPr="00E0400A">
              <w:rPr>
                <w:rFonts w:ascii="Times New Roman" w:hAnsi="Times New Roman"/>
                <w:sz w:val="20"/>
                <w:szCs w:val="20"/>
                <w:lang w:val="en-ID"/>
              </w:rPr>
              <w:t>Perlakuan (</w:t>
            </w:r>
            <w:r w:rsidRPr="00E0400A">
              <w:rPr>
                <w:rFonts w:ascii="Times New Roman" w:hAnsi="Times New Roman"/>
                <w:i/>
                <w:iCs/>
                <w:sz w:val="20"/>
                <w:szCs w:val="20"/>
                <w:lang w:val="id-ID"/>
              </w:rPr>
              <w:t>expressive writing therapy</w:t>
            </w:r>
            <w:r w:rsidRPr="00E0400A">
              <w:rPr>
                <w:rFonts w:ascii="Times New Roman" w:hAnsi="Times New Roman"/>
                <w:sz w:val="20"/>
                <w:szCs w:val="20"/>
                <w:lang w:val="id-ID"/>
              </w:rPr>
              <w:t xml:space="preserve"> menggunakan </w:t>
            </w:r>
            <w:r w:rsidRPr="00E0400A">
              <w:rPr>
                <w:rFonts w:ascii="Times New Roman" w:hAnsi="Times New Roman"/>
                <w:i/>
                <w:iCs/>
                <w:sz w:val="20"/>
                <w:szCs w:val="20"/>
                <w:lang w:val="id-ID"/>
              </w:rPr>
              <w:t>Quran Journaling</w:t>
            </w:r>
            <w:r w:rsidRPr="00E0400A">
              <w:rPr>
                <w:rFonts w:ascii="Times New Roman" w:hAnsi="Times New Roman"/>
                <w:sz w:val="20"/>
                <w:szCs w:val="20"/>
                <w:lang w:val="en-ID"/>
              </w:rPr>
              <w:t>)</w:t>
            </w:r>
          </w:p>
        </w:tc>
      </w:tr>
      <w:tr w:rsidR="00034A40" w:rsidRPr="00E0400A" w14:paraId="69EEFF30" w14:textId="77777777" w:rsidTr="001862C3">
        <w:tc>
          <w:tcPr>
            <w:tcW w:w="440" w:type="dxa"/>
            <w:hideMark/>
          </w:tcPr>
          <w:p w14:paraId="438093DE" w14:textId="77777777" w:rsidR="00034A40" w:rsidRPr="00E0400A" w:rsidRDefault="00034A40" w:rsidP="00034A40">
            <w:pPr>
              <w:pStyle w:val="2"/>
              <w:spacing w:after="0"/>
              <w:ind w:left="0" w:firstLine="288"/>
              <w:jc w:val="center"/>
              <w:rPr>
                <w:rFonts w:ascii="Times New Roman" w:hAnsi="Times New Roman"/>
                <w:sz w:val="20"/>
                <w:szCs w:val="20"/>
                <w:lang w:val="en-ID"/>
              </w:rPr>
            </w:pPr>
            <w:r w:rsidRPr="00E0400A">
              <w:rPr>
                <w:rFonts w:ascii="Times New Roman" w:hAnsi="Times New Roman"/>
                <w:sz w:val="20"/>
                <w:szCs w:val="20"/>
                <w:lang w:val="en-ID"/>
              </w:rPr>
              <w:t>O2</w:t>
            </w:r>
          </w:p>
        </w:tc>
        <w:tc>
          <w:tcPr>
            <w:tcW w:w="6756" w:type="dxa"/>
            <w:hideMark/>
          </w:tcPr>
          <w:p w14:paraId="36B5724F" w14:textId="77777777" w:rsidR="00034A40" w:rsidRPr="00E0400A" w:rsidRDefault="00034A40" w:rsidP="00034A40">
            <w:pPr>
              <w:pStyle w:val="2"/>
              <w:spacing w:after="0"/>
              <w:ind w:left="0" w:firstLine="288"/>
              <w:jc w:val="both"/>
              <w:rPr>
                <w:rFonts w:ascii="Times New Roman" w:hAnsi="Times New Roman"/>
                <w:sz w:val="20"/>
                <w:szCs w:val="20"/>
                <w:lang w:val="en-ID"/>
              </w:rPr>
            </w:pPr>
            <w:r w:rsidRPr="00E0400A">
              <w:rPr>
                <w:rFonts w:ascii="Times New Roman" w:hAnsi="Times New Roman"/>
                <w:sz w:val="20"/>
                <w:szCs w:val="20"/>
                <w:lang w:val="id-ID"/>
              </w:rPr>
              <w:t xml:space="preserve">: </w:t>
            </w:r>
            <w:r w:rsidRPr="00E0400A">
              <w:rPr>
                <w:rFonts w:ascii="Times New Roman" w:hAnsi="Times New Roman"/>
                <w:sz w:val="20"/>
                <w:szCs w:val="20"/>
                <w:lang w:val="en-ID"/>
              </w:rPr>
              <w:t xml:space="preserve">Nilai </w:t>
            </w:r>
            <w:r w:rsidRPr="00E0400A">
              <w:rPr>
                <w:rFonts w:ascii="Times New Roman" w:hAnsi="Times New Roman"/>
                <w:i/>
                <w:iCs/>
                <w:sz w:val="20"/>
                <w:szCs w:val="20"/>
                <w:lang w:val="en-ID"/>
              </w:rPr>
              <w:t xml:space="preserve">posttest </w:t>
            </w:r>
            <w:r w:rsidRPr="00E0400A">
              <w:rPr>
                <w:rFonts w:ascii="Times New Roman" w:hAnsi="Times New Roman"/>
                <w:sz w:val="20"/>
                <w:szCs w:val="20"/>
                <w:lang w:val="en-ID"/>
              </w:rPr>
              <w:t>(sesudah diberi perlakuan)</w:t>
            </w:r>
          </w:p>
        </w:tc>
      </w:tr>
    </w:tbl>
    <w:p w14:paraId="10C0C103" w14:textId="77777777" w:rsidR="00034A40" w:rsidRPr="00E0400A" w:rsidRDefault="00034A40" w:rsidP="00034A40">
      <w:pPr>
        <w:pStyle w:val="2"/>
        <w:spacing w:after="0"/>
        <w:ind w:left="0" w:firstLine="288"/>
        <w:rPr>
          <w:rFonts w:ascii="Times New Roman" w:hAnsi="Times New Roman"/>
          <w:sz w:val="20"/>
          <w:szCs w:val="20"/>
        </w:rPr>
      </w:pPr>
    </w:p>
    <w:p w14:paraId="4DB94B22" w14:textId="77777777" w:rsidR="00034A40" w:rsidRPr="00E0400A" w:rsidRDefault="00034A40" w:rsidP="00034A40">
      <w:pPr>
        <w:pStyle w:val="2"/>
        <w:spacing w:after="0"/>
        <w:ind w:left="0" w:firstLine="288"/>
        <w:rPr>
          <w:rFonts w:ascii="Times New Roman" w:hAnsi="Times New Roman"/>
          <w:sz w:val="20"/>
          <w:szCs w:val="20"/>
        </w:rPr>
      </w:pPr>
    </w:p>
    <w:p w14:paraId="58843649" w14:textId="77777777" w:rsidR="00034A40" w:rsidRPr="00E0400A" w:rsidRDefault="00034A40" w:rsidP="00034A40">
      <w:pPr>
        <w:pStyle w:val="2"/>
        <w:spacing w:after="0"/>
        <w:ind w:left="0" w:firstLine="288"/>
        <w:rPr>
          <w:rFonts w:ascii="Times New Roman" w:hAnsi="Times New Roman"/>
          <w:sz w:val="20"/>
          <w:szCs w:val="20"/>
        </w:rPr>
      </w:pPr>
    </w:p>
    <w:p w14:paraId="63236DAD" w14:textId="77777777" w:rsidR="00034A40" w:rsidRPr="00E0400A" w:rsidRDefault="00034A40" w:rsidP="00034A40">
      <w:pPr>
        <w:pStyle w:val="2"/>
        <w:spacing w:after="0"/>
        <w:ind w:left="0" w:firstLine="288"/>
        <w:jc w:val="both"/>
        <w:rPr>
          <w:rFonts w:ascii="Times New Roman" w:hAnsi="Times New Roman"/>
          <w:sz w:val="20"/>
          <w:szCs w:val="20"/>
          <w:lang w:val="id-ID"/>
        </w:rPr>
      </w:pPr>
    </w:p>
    <w:p w14:paraId="613379E9" w14:textId="77777777" w:rsidR="00034A40" w:rsidRPr="00E0400A" w:rsidRDefault="00034A40" w:rsidP="00034A40">
      <w:pPr>
        <w:pStyle w:val="2"/>
        <w:spacing w:after="0"/>
        <w:ind w:left="0" w:firstLine="288"/>
        <w:jc w:val="both"/>
        <w:rPr>
          <w:rFonts w:ascii="Times New Roman" w:hAnsi="Times New Roman"/>
          <w:sz w:val="20"/>
          <w:szCs w:val="20"/>
          <w:lang w:val="en-ID"/>
        </w:rPr>
      </w:pPr>
    </w:p>
    <w:p w14:paraId="0ED8C759" w14:textId="60FFF5F7" w:rsidR="00034A40" w:rsidRPr="00E0400A" w:rsidRDefault="00034A40" w:rsidP="00034A40">
      <w:pPr>
        <w:pStyle w:val="NormalWeb"/>
        <w:spacing w:before="0" w:after="0" w:line="276" w:lineRule="auto"/>
        <w:ind w:firstLine="288"/>
        <w:jc w:val="both"/>
        <w:rPr>
          <w:sz w:val="20"/>
          <w:szCs w:val="20"/>
        </w:rPr>
      </w:pPr>
      <w:r w:rsidRPr="00E0400A">
        <w:rPr>
          <w:sz w:val="20"/>
          <w:szCs w:val="20"/>
        </w:rPr>
        <w:t xml:space="preserve">Pemberian intervensi untuk menurunkan tingkat stres pada siswa sekolah menengah pertama yang </w:t>
      </w:r>
      <w:r w:rsidRPr="00E0400A">
        <w:rPr>
          <w:i/>
          <w:iCs/>
          <w:sz w:val="20"/>
          <w:szCs w:val="20"/>
        </w:rPr>
        <w:t>broken home</w:t>
      </w:r>
      <w:r w:rsidRPr="00E0400A">
        <w:rPr>
          <w:sz w:val="20"/>
          <w:szCs w:val="20"/>
        </w:rPr>
        <w:t xml:space="preserve"> menggunakan </w:t>
      </w:r>
      <w:r w:rsidRPr="00E0400A">
        <w:rPr>
          <w:i/>
          <w:iCs/>
          <w:color w:val="000000"/>
          <w:sz w:val="20"/>
          <w:szCs w:val="20"/>
        </w:rPr>
        <w:t xml:space="preserve">expressive writing therapy </w:t>
      </w:r>
      <w:r w:rsidRPr="00E0400A">
        <w:rPr>
          <w:color w:val="000000"/>
          <w:sz w:val="20"/>
          <w:szCs w:val="20"/>
        </w:rPr>
        <w:t xml:space="preserve">jenis </w:t>
      </w:r>
      <w:r w:rsidRPr="00E0400A">
        <w:rPr>
          <w:i/>
          <w:iCs/>
          <w:color w:val="000000"/>
          <w:sz w:val="20"/>
          <w:szCs w:val="20"/>
        </w:rPr>
        <w:t>Quran Journaling</w:t>
      </w:r>
      <w:r w:rsidRPr="00E0400A">
        <w:rPr>
          <w:color w:val="000000"/>
          <w:sz w:val="20"/>
          <w:szCs w:val="20"/>
        </w:rPr>
        <w:t xml:space="preserve">. Pada penelitian ini, siswa </w:t>
      </w:r>
      <w:r w:rsidRPr="00E0400A">
        <w:rPr>
          <w:i/>
          <w:iCs/>
          <w:color w:val="000000"/>
          <w:sz w:val="20"/>
          <w:szCs w:val="20"/>
        </w:rPr>
        <w:t>broken home</w:t>
      </w:r>
      <w:r w:rsidRPr="00E0400A">
        <w:rPr>
          <w:color w:val="000000"/>
          <w:sz w:val="20"/>
          <w:szCs w:val="20"/>
        </w:rPr>
        <w:t xml:space="preserve"> akan melakukan </w:t>
      </w:r>
      <w:r w:rsidRPr="00E0400A">
        <w:rPr>
          <w:i/>
          <w:iCs/>
          <w:color w:val="000000"/>
          <w:sz w:val="20"/>
          <w:szCs w:val="20"/>
        </w:rPr>
        <w:t xml:space="preserve">pre-test </w:t>
      </w:r>
      <w:r w:rsidRPr="00E0400A">
        <w:rPr>
          <w:color w:val="000000"/>
          <w:sz w:val="20"/>
          <w:szCs w:val="20"/>
        </w:rPr>
        <w:t xml:space="preserve">untuk mengukur skor stres sebelum dilakukan terapi. Setelah itu, </w:t>
      </w:r>
      <w:r w:rsidRPr="00E0400A">
        <w:rPr>
          <w:sz w:val="20"/>
          <w:szCs w:val="20"/>
        </w:rPr>
        <w:t xml:space="preserve">siswa yang </w:t>
      </w:r>
      <w:r w:rsidRPr="00E0400A">
        <w:rPr>
          <w:i/>
          <w:iCs/>
          <w:color w:val="000000"/>
          <w:sz w:val="20"/>
          <w:szCs w:val="20"/>
        </w:rPr>
        <w:t>broken home</w:t>
      </w:r>
      <w:r w:rsidRPr="00E0400A">
        <w:rPr>
          <w:color w:val="000000"/>
          <w:sz w:val="20"/>
          <w:szCs w:val="20"/>
        </w:rPr>
        <w:t xml:space="preserve"> diberikan perlakuan berupa </w:t>
      </w:r>
      <w:r w:rsidRPr="00E0400A">
        <w:rPr>
          <w:i/>
          <w:iCs/>
          <w:color w:val="000000"/>
          <w:sz w:val="20"/>
          <w:szCs w:val="20"/>
        </w:rPr>
        <w:t>expressive writing therapy</w:t>
      </w:r>
      <w:r w:rsidRPr="00E0400A">
        <w:rPr>
          <w:color w:val="000000"/>
          <w:sz w:val="20"/>
          <w:szCs w:val="20"/>
        </w:rPr>
        <w:t xml:space="preserve"> jenis </w:t>
      </w:r>
      <w:r w:rsidRPr="00E0400A">
        <w:rPr>
          <w:i/>
          <w:iCs/>
          <w:color w:val="000000"/>
          <w:sz w:val="20"/>
          <w:szCs w:val="20"/>
        </w:rPr>
        <w:t>Quran Journaling</w:t>
      </w:r>
      <w:r w:rsidRPr="00E0400A">
        <w:rPr>
          <w:color w:val="000000"/>
          <w:sz w:val="20"/>
          <w:szCs w:val="20"/>
        </w:rPr>
        <w:t xml:space="preserve"> sejumlah 10 kali pertemuan. Seusai melakukan terapi, mereka akan diberikan </w:t>
      </w:r>
      <w:r w:rsidRPr="00E0400A">
        <w:rPr>
          <w:i/>
          <w:iCs/>
          <w:color w:val="000000"/>
          <w:sz w:val="20"/>
          <w:szCs w:val="20"/>
        </w:rPr>
        <w:t>post-test</w:t>
      </w:r>
      <w:r w:rsidRPr="00E0400A">
        <w:rPr>
          <w:color w:val="000000"/>
          <w:sz w:val="20"/>
          <w:szCs w:val="20"/>
        </w:rPr>
        <w:t xml:space="preserve"> untuk mengukur skor stres setelah pemberian perlakuan untuk membandingkan dengan skor stres saat </w:t>
      </w:r>
      <w:r w:rsidRPr="00E0400A">
        <w:rPr>
          <w:i/>
          <w:iCs/>
          <w:color w:val="000000"/>
          <w:sz w:val="20"/>
          <w:szCs w:val="20"/>
        </w:rPr>
        <w:t>pretest</w:t>
      </w:r>
      <w:r w:rsidRPr="00E0400A">
        <w:rPr>
          <w:color w:val="000000"/>
          <w:sz w:val="20"/>
          <w:szCs w:val="20"/>
        </w:rPr>
        <w:t>. </w:t>
      </w:r>
      <w:r w:rsidRPr="00E0400A">
        <w:rPr>
          <w:sz w:val="20"/>
          <w:szCs w:val="20"/>
        </w:rPr>
        <w:t xml:space="preserve">Stres yang akan diukur merupakan keadaan yang memunculkan ketegangan atau kondisi yang dinilai mengancaman dari segi mental, fisik, emosional, dan spiritual yang dapat memengaruhi kesehatan fisik di kemudian hari. Upaya untuk menurunkan stres ini menggunakan  alat ukur </w:t>
      </w:r>
      <w:r w:rsidRPr="00E0400A">
        <w:rPr>
          <w:i/>
          <w:iCs/>
          <w:sz w:val="20"/>
          <w:szCs w:val="20"/>
        </w:rPr>
        <w:t>Depression Anxiety And Stress Scale</w:t>
      </w:r>
      <w:r w:rsidRPr="00E0400A">
        <w:rPr>
          <w:sz w:val="20"/>
          <w:szCs w:val="20"/>
        </w:rPr>
        <w:t>-</w:t>
      </w:r>
      <w:r w:rsidRPr="00E0400A">
        <w:rPr>
          <w:i/>
          <w:iCs/>
          <w:sz w:val="20"/>
          <w:szCs w:val="20"/>
        </w:rPr>
        <w:t>21</w:t>
      </w:r>
      <w:r w:rsidRPr="00E0400A">
        <w:rPr>
          <w:sz w:val="20"/>
          <w:szCs w:val="20"/>
        </w:rPr>
        <w:t xml:space="preserve"> atau </w:t>
      </w:r>
      <w:r w:rsidRPr="00E0400A">
        <w:rPr>
          <w:i/>
          <w:iCs/>
          <w:sz w:val="20"/>
          <w:szCs w:val="20"/>
        </w:rPr>
        <w:t>DASS-21</w:t>
      </w:r>
      <w:r w:rsidRPr="00E0400A">
        <w:rPr>
          <w:sz w:val="20"/>
          <w:szCs w:val="20"/>
        </w:rPr>
        <w:t xml:space="preserve"> yang terdiri dari 21 instrumen </w:t>
      </w:r>
      <w:sdt>
        <w:sdtPr>
          <w:rPr>
            <w:color w:val="000000"/>
            <w:sz w:val="20"/>
            <w:szCs w:val="20"/>
          </w:rPr>
          <w:tag w:val="MENDELEY_CITATION_v3_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"/>
          <w:id w:val="-605963502"/>
          <w:placeholder>
            <w:docPart w:val="10D4955309A14E2E9419BAED2FD4F08E"/>
          </w:placeholder>
        </w:sdtPr>
        <w:sdtContent>
          <w:r w:rsidR="004C388A" w:rsidRPr="00E0400A">
            <w:rPr>
              <w:color w:val="000000"/>
              <w:sz w:val="20"/>
              <w:szCs w:val="20"/>
            </w:rPr>
            <w:t>[19]</w:t>
          </w:r>
        </w:sdtContent>
      </w:sdt>
      <w:r w:rsidRPr="00E0400A">
        <w:rPr>
          <w:sz w:val="20"/>
          <w:szCs w:val="20"/>
        </w:rPr>
        <w:t>.</w:t>
      </w:r>
      <w:r w:rsidRPr="00E0400A">
        <w:rPr>
          <w:color w:val="000000"/>
          <w:sz w:val="20"/>
          <w:szCs w:val="20"/>
        </w:rPr>
        <w:t xml:space="preserve"> </w:t>
      </w:r>
    </w:p>
    <w:p w14:paraId="7F554101" w14:textId="77777777" w:rsidR="00034A40" w:rsidRPr="00E0400A" w:rsidRDefault="00034A40" w:rsidP="00034A40">
      <w:pPr>
        <w:pStyle w:val="NormalWeb"/>
        <w:spacing w:before="0" w:after="0" w:line="276" w:lineRule="auto"/>
        <w:ind w:firstLine="288"/>
        <w:jc w:val="both"/>
        <w:rPr>
          <w:sz w:val="20"/>
          <w:szCs w:val="20"/>
        </w:rPr>
      </w:pPr>
      <w:r w:rsidRPr="00E0400A">
        <w:rPr>
          <w:b/>
          <w:i/>
          <w:iCs/>
          <w:noProof/>
          <w:spacing w:val="-1"/>
          <w:sz w:val="20"/>
          <w:szCs w:val="20"/>
          <w:highlight w:val="magenta"/>
        </w:rPr>
        <w:drawing>
          <wp:anchor distT="0" distB="0" distL="114300" distR="114300" simplePos="0" relativeHeight="251660288" behindDoc="1" locked="0" layoutInCell="1" allowOverlap="1" wp14:anchorId="44010B44" wp14:editId="771A04AB">
            <wp:simplePos x="0" y="0"/>
            <wp:positionH relativeFrom="margin">
              <wp:posOffset>301558</wp:posOffset>
            </wp:positionH>
            <wp:positionV relativeFrom="paragraph">
              <wp:posOffset>47152</wp:posOffset>
            </wp:positionV>
            <wp:extent cx="5160645" cy="901065"/>
            <wp:effectExtent l="19050" t="19050" r="20955" b="13335"/>
            <wp:wrapTight wrapText="bothSides">
              <wp:wrapPolygon edited="0">
                <wp:start x="-80" y="-457"/>
                <wp:lineTo x="-80" y="21463"/>
                <wp:lineTo x="21608" y="21463"/>
                <wp:lineTo x="21608" y="-457"/>
                <wp:lineTo x="-80" y="-457"/>
              </wp:wrapPolygon>
            </wp:wrapTight>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14:sizeRelH relativeFrom="page">
              <wp14:pctWidth>0</wp14:pctWidth>
            </wp14:sizeRelH>
            <wp14:sizeRelV relativeFrom="page">
              <wp14:pctHeight>0</wp14:pctHeight>
            </wp14:sizeRelV>
          </wp:anchor>
        </w:drawing>
      </w:r>
    </w:p>
    <w:p w14:paraId="04ABB08A" w14:textId="77777777" w:rsidR="00034A40" w:rsidRPr="00E0400A" w:rsidRDefault="00034A40" w:rsidP="00034A40">
      <w:pPr>
        <w:pStyle w:val="NormalWeb"/>
        <w:spacing w:before="0" w:after="0" w:line="276" w:lineRule="auto"/>
        <w:ind w:firstLine="288"/>
        <w:jc w:val="both"/>
        <w:rPr>
          <w:sz w:val="20"/>
          <w:szCs w:val="20"/>
        </w:rPr>
      </w:pPr>
    </w:p>
    <w:p w14:paraId="49A04445" w14:textId="77777777" w:rsidR="00034A40" w:rsidRPr="00E0400A" w:rsidRDefault="00034A40" w:rsidP="00034A40">
      <w:pPr>
        <w:pStyle w:val="NormalWeb"/>
        <w:spacing w:before="0" w:after="0" w:line="276" w:lineRule="auto"/>
        <w:ind w:firstLine="288"/>
        <w:jc w:val="both"/>
        <w:rPr>
          <w:sz w:val="20"/>
          <w:szCs w:val="20"/>
        </w:rPr>
      </w:pPr>
    </w:p>
    <w:p w14:paraId="2467F65E" w14:textId="77777777" w:rsidR="00034A40" w:rsidRPr="00E0400A" w:rsidRDefault="00034A40" w:rsidP="00034A40">
      <w:pPr>
        <w:pStyle w:val="NormalWeb"/>
        <w:spacing w:before="0" w:after="0" w:line="276" w:lineRule="auto"/>
        <w:ind w:firstLine="288"/>
        <w:jc w:val="both"/>
        <w:rPr>
          <w:sz w:val="20"/>
          <w:szCs w:val="20"/>
        </w:rPr>
      </w:pPr>
    </w:p>
    <w:p w14:paraId="43632BD2" w14:textId="77777777" w:rsidR="00034A40" w:rsidRPr="00E0400A" w:rsidRDefault="00034A40" w:rsidP="00034A40">
      <w:pPr>
        <w:pStyle w:val="NormalWeb"/>
        <w:spacing w:before="0" w:after="0" w:line="276" w:lineRule="auto"/>
        <w:ind w:firstLine="288"/>
        <w:jc w:val="both"/>
        <w:rPr>
          <w:sz w:val="20"/>
          <w:szCs w:val="20"/>
        </w:rPr>
      </w:pPr>
    </w:p>
    <w:p w14:paraId="4E94EF8E" w14:textId="2DA4A84F" w:rsidR="00034A40" w:rsidRPr="00E0400A" w:rsidRDefault="00034A40" w:rsidP="00034A40">
      <w:pPr>
        <w:pStyle w:val="NormalWeb"/>
        <w:spacing w:before="0" w:after="0" w:line="276" w:lineRule="auto"/>
        <w:ind w:firstLine="288"/>
        <w:jc w:val="both"/>
        <w:rPr>
          <w:sz w:val="20"/>
          <w:szCs w:val="20"/>
        </w:rPr>
      </w:pPr>
      <w:r w:rsidRPr="00E0400A">
        <w:rPr>
          <w:noProof/>
          <w:sz w:val="20"/>
          <w:szCs w:val="20"/>
        </w:rPr>
        <mc:AlternateContent>
          <mc:Choice Requires="wps">
            <w:drawing>
              <wp:anchor distT="0" distB="0" distL="114300" distR="114300" simplePos="0" relativeHeight="251658240" behindDoc="0" locked="0" layoutInCell="1" allowOverlap="1" wp14:anchorId="052CEE85" wp14:editId="1A579966">
                <wp:simplePos x="0" y="0"/>
                <wp:positionH relativeFrom="column">
                  <wp:posOffset>284480</wp:posOffset>
                </wp:positionH>
                <wp:positionV relativeFrom="paragraph">
                  <wp:posOffset>98425</wp:posOffset>
                </wp:positionV>
                <wp:extent cx="5160645" cy="235585"/>
                <wp:effectExtent l="0" t="0" r="3175" b="3810"/>
                <wp:wrapTight wrapText="bothSides">
                  <wp:wrapPolygon edited="0">
                    <wp:start x="-40" y="0"/>
                    <wp:lineTo x="-40" y="20552"/>
                    <wp:lineTo x="21600" y="20552"/>
                    <wp:lineTo x="21600" y="0"/>
                    <wp:lineTo x="-40" y="0"/>
                  </wp:wrapPolygon>
                </wp:wrapTight>
                <wp:docPr id="204910021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0645" cy="2355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C71878" w14:textId="77777777" w:rsidR="00034A40" w:rsidRPr="00E0400A" w:rsidRDefault="00034A40" w:rsidP="00034A40">
                            <w:pPr>
                              <w:pStyle w:val="Caption"/>
                              <w:jc w:val="center"/>
                              <w:rPr>
                                <w:b/>
                                <w:noProof/>
                                <w:color w:val="0D0D0D" w:themeColor="text1" w:themeTint="F2"/>
                                <w:spacing w:val="-1"/>
                              </w:rPr>
                            </w:pPr>
                            <w:r w:rsidRPr="00E0400A">
                              <w:rPr>
                                <w:color w:val="0D0D0D" w:themeColor="text1" w:themeTint="F2"/>
                                <w:sz w:val="20"/>
                                <w:szCs w:val="20"/>
                              </w:rPr>
                              <w:t xml:space="preserve">Gambar </w:t>
                            </w:r>
                            <w:r w:rsidRPr="00E0400A">
                              <w:rPr>
                                <w:color w:val="0D0D0D" w:themeColor="text1" w:themeTint="F2"/>
                                <w:sz w:val="20"/>
                                <w:szCs w:val="20"/>
                              </w:rPr>
                              <w:fldChar w:fldCharType="begin"/>
                            </w:r>
                            <w:r w:rsidRPr="00E0400A">
                              <w:rPr>
                                <w:color w:val="0D0D0D" w:themeColor="text1" w:themeTint="F2"/>
                                <w:sz w:val="20"/>
                                <w:szCs w:val="20"/>
                              </w:rPr>
                              <w:instrText xml:space="preserve"> SEQ Gambar \* ARABIC </w:instrText>
                            </w:r>
                            <w:r w:rsidRPr="00E0400A">
                              <w:rPr>
                                <w:color w:val="0D0D0D" w:themeColor="text1" w:themeTint="F2"/>
                                <w:sz w:val="20"/>
                                <w:szCs w:val="20"/>
                              </w:rPr>
                              <w:fldChar w:fldCharType="separate"/>
                            </w:r>
                            <w:r w:rsidRPr="00E0400A">
                              <w:rPr>
                                <w:noProof/>
                                <w:color w:val="0D0D0D" w:themeColor="text1" w:themeTint="F2"/>
                                <w:sz w:val="20"/>
                                <w:szCs w:val="20"/>
                              </w:rPr>
                              <w:t>2</w:t>
                            </w:r>
                            <w:r w:rsidRPr="00E0400A">
                              <w:rPr>
                                <w:color w:val="0D0D0D" w:themeColor="text1" w:themeTint="F2"/>
                                <w:sz w:val="20"/>
                                <w:szCs w:val="20"/>
                              </w:rPr>
                              <w:fldChar w:fldCharType="end"/>
                            </w:r>
                            <w:r w:rsidRPr="00E0400A">
                              <w:rPr>
                                <w:color w:val="0D0D0D" w:themeColor="text1" w:themeTint="F2"/>
                                <w:sz w:val="20"/>
                                <w:szCs w:val="20"/>
                              </w:rPr>
                              <w:t>. Tahapan Proses Penelitian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2CEE85" id="_x0000_t202" coordsize="21600,21600" o:spt="202" path="m,l,21600r21600,l21600,xe">
                <v:stroke joinstyle="miter"/>
                <v:path gradientshapeok="t" o:connecttype="rect"/>
              </v:shapetype>
              <v:shape id="Text Box 1" o:spid="_x0000_s1026" type="#_x0000_t202" style="position:absolute;left:0;text-align:left;margin-left:22.4pt;margin-top:7.75pt;width:406.35pt;height:18.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" stroked="f">
                <v:textbox inset="0,0,0,0">
                  <w:txbxContent>
                    <w:p w14:paraId="27C71878" w14:textId="77777777" w:rsidR="00034A40" w:rsidRPr="00E0400A" w:rsidRDefault="00034A40" w:rsidP="00034A40">
                      <w:pPr>
                        <w:pStyle w:val="Caption"/>
                        <w:jc w:val="center"/>
                        <w:rPr>
                          <w:b/>
                          <w:noProof/>
                          <w:color w:val="0D0D0D" w:themeColor="text1" w:themeTint="F2"/>
                          <w:spacing w:val="-1"/>
                        </w:rPr>
                      </w:pPr>
                      <w:r w:rsidRPr="00E0400A">
                        <w:rPr>
                          <w:color w:val="0D0D0D" w:themeColor="text1" w:themeTint="F2"/>
                          <w:sz w:val="20"/>
                          <w:szCs w:val="20"/>
                        </w:rPr>
                        <w:t xml:space="preserve">Gambar </w:t>
                      </w:r>
                      <w:r w:rsidRPr="00E0400A">
                        <w:rPr>
                          <w:color w:val="0D0D0D" w:themeColor="text1" w:themeTint="F2"/>
                          <w:sz w:val="20"/>
                          <w:szCs w:val="20"/>
                        </w:rPr>
                        <w:fldChar w:fldCharType="begin"/>
                      </w:r>
                      <w:r w:rsidRPr="00E0400A">
                        <w:rPr>
                          <w:color w:val="0D0D0D" w:themeColor="text1" w:themeTint="F2"/>
                          <w:sz w:val="20"/>
                          <w:szCs w:val="20"/>
                        </w:rPr>
                        <w:instrText xml:space="preserve"> SEQ Gambar \* ARABIC </w:instrText>
                      </w:r>
                      <w:r w:rsidRPr="00E0400A">
                        <w:rPr>
                          <w:color w:val="0D0D0D" w:themeColor="text1" w:themeTint="F2"/>
                          <w:sz w:val="20"/>
                          <w:szCs w:val="20"/>
                        </w:rPr>
                        <w:fldChar w:fldCharType="separate"/>
                      </w:r>
                      <w:r w:rsidRPr="00E0400A">
                        <w:rPr>
                          <w:noProof/>
                          <w:color w:val="0D0D0D" w:themeColor="text1" w:themeTint="F2"/>
                          <w:sz w:val="20"/>
                          <w:szCs w:val="20"/>
                        </w:rPr>
                        <w:t>2</w:t>
                      </w:r>
                      <w:r w:rsidRPr="00E0400A">
                        <w:rPr>
                          <w:color w:val="0D0D0D" w:themeColor="text1" w:themeTint="F2"/>
                          <w:sz w:val="20"/>
                          <w:szCs w:val="20"/>
                        </w:rPr>
                        <w:fldChar w:fldCharType="end"/>
                      </w:r>
                      <w:r w:rsidRPr="00E0400A">
                        <w:rPr>
                          <w:color w:val="0D0D0D" w:themeColor="text1" w:themeTint="F2"/>
                          <w:sz w:val="20"/>
                          <w:szCs w:val="20"/>
                        </w:rPr>
                        <w:t>. Tahapan Proses Penelitian</w:t>
                      </w:r>
                    </w:p>
                  </w:txbxContent>
                </v:textbox>
                <w10:wrap type="tight"/>
              </v:shape>
            </w:pict>
          </mc:Fallback>
        </mc:AlternateContent>
      </w:r>
    </w:p>
    <w:p w14:paraId="42B6F360" w14:textId="77777777" w:rsidR="00034A40" w:rsidRPr="00E0400A" w:rsidRDefault="00034A40" w:rsidP="00034A40">
      <w:pPr>
        <w:pStyle w:val="NormalWeb"/>
        <w:spacing w:before="0" w:after="0" w:line="276" w:lineRule="auto"/>
        <w:ind w:firstLine="288"/>
        <w:jc w:val="both"/>
        <w:rPr>
          <w:sz w:val="20"/>
          <w:szCs w:val="20"/>
        </w:rPr>
      </w:pPr>
    </w:p>
    <w:p w14:paraId="57E8EC4B" w14:textId="77777777" w:rsidR="00E0400A" w:rsidRDefault="00E0400A" w:rsidP="00034A40">
      <w:pPr>
        <w:autoSpaceDE w:val="0"/>
        <w:autoSpaceDN w:val="0"/>
        <w:adjustRightInd w:val="0"/>
        <w:ind w:firstLine="288"/>
        <w:jc w:val="both"/>
        <w:rPr>
          <w:sz w:val="20"/>
          <w:szCs w:val="20"/>
          <w:lang w:val="en-ID"/>
        </w:rPr>
      </w:pPr>
    </w:p>
    <w:p w14:paraId="7FA38D14" w14:textId="0E39BBDE" w:rsidR="00034A40" w:rsidRPr="00E0400A" w:rsidRDefault="00034A40" w:rsidP="00034A40">
      <w:pPr>
        <w:autoSpaceDE w:val="0"/>
        <w:autoSpaceDN w:val="0"/>
        <w:adjustRightInd w:val="0"/>
        <w:ind w:firstLine="288"/>
        <w:jc w:val="both"/>
        <w:rPr>
          <w:color w:val="000000"/>
          <w:sz w:val="20"/>
          <w:szCs w:val="20"/>
        </w:rPr>
      </w:pPr>
      <w:r w:rsidRPr="00E0400A">
        <w:rPr>
          <w:sz w:val="20"/>
          <w:szCs w:val="20"/>
          <w:lang w:val="en-ID"/>
        </w:rPr>
        <w:t xml:space="preserve">Penelitian ini melibatkan </w:t>
      </w:r>
      <w:r w:rsidRPr="00E0400A">
        <w:rPr>
          <w:sz w:val="20"/>
          <w:szCs w:val="20"/>
        </w:rPr>
        <w:t>satu kelompok tanpa pembanding (</w:t>
      </w:r>
      <w:r w:rsidRPr="00E0400A">
        <w:rPr>
          <w:i/>
          <w:iCs/>
          <w:sz w:val="20"/>
          <w:szCs w:val="20"/>
        </w:rPr>
        <w:t>one-group pretest-posttest design</w:t>
      </w:r>
      <w:r w:rsidRPr="00E0400A">
        <w:rPr>
          <w:sz w:val="20"/>
          <w:szCs w:val="20"/>
        </w:rPr>
        <w:t xml:space="preserve">) dengan </w:t>
      </w:r>
      <w:r w:rsidRPr="00E0400A">
        <w:rPr>
          <w:sz w:val="20"/>
          <w:szCs w:val="20"/>
          <w:lang w:val="en-ID"/>
        </w:rPr>
        <w:t>total 1</w:t>
      </w:r>
      <w:r w:rsidRPr="00E0400A">
        <w:rPr>
          <w:sz w:val="20"/>
          <w:szCs w:val="20"/>
        </w:rPr>
        <w:t xml:space="preserve">5 </w:t>
      </w:r>
      <w:r w:rsidRPr="00E0400A">
        <w:rPr>
          <w:sz w:val="20"/>
          <w:szCs w:val="20"/>
          <w:lang w:val="en-ID"/>
        </w:rPr>
        <w:t>subjek</w:t>
      </w:r>
      <w:r w:rsidRPr="00E0400A">
        <w:rPr>
          <w:sz w:val="20"/>
          <w:szCs w:val="20"/>
        </w:rPr>
        <w:t xml:space="preserve">. </w:t>
      </w:r>
      <w:r w:rsidRPr="00E0400A">
        <w:rPr>
          <w:i/>
          <w:iCs/>
          <w:sz w:val="20"/>
          <w:szCs w:val="20"/>
        </w:rPr>
        <w:t>Expressive writing therapy</w:t>
      </w:r>
      <w:r w:rsidRPr="00E0400A">
        <w:rPr>
          <w:sz w:val="20"/>
          <w:szCs w:val="20"/>
        </w:rPr>
        <w:t xml:space="preserve"> jenis </w:t>
      </w:r>
      <w:r w:rsidRPr="00E0400A">
        <w:rPr>
          <w:i/>
          <w:iCs/>
          <w:color w:val="000000"/>
          <w:sz w:val="20"/>
          <w:szCs w:val="20"/>
        </w:rPr>
        <w:t>Quran Journaling</w:t>
      </w:r>
      <w:r w:rsidRPr="00E0400A">
        <w:rPr>
          <w:sz w:val="20"/>
          <w:szCs w:val="20"/>
        </w:rPr>
        <w:t xml:space="preserve"> yang diberikan terdiri dari 10 sesi yang dilaksanakan selama 10 pertemuan dalam empat bulan. Tahap pertama, fasilitator mengenalkan </w:t>
      </w:r>
      <w:r w:rsidRPr="00E0400A">
        <w:rPr>
          <w:i/>
          <w:iCs/>
          <w:color w:val="000000"/>
          <w:sz w:val="20"/>
          <w:szCs w:val="20"/>
        </w:rPr>
        <w:t xml:space="preserve">expressive writing therapy </w:t>
      </w:r>
      <w:r w:rsidRPr="00E0400A">
        <w:rPr>
          <w:color w:val="000000"/>
          <w:sz w:val="20"/>
          <w:szCs w:val="20"/>
        </w:rPr>
        <w:t xml:space="preserve">jenis </w:t>
      </w:r>
      <w:r w:rsidRPr="00E0400A">
        <w:rPr>
          <w:i/>
          <w:iCs/>
          <w:color w:val="000000"/>
          <w:sz w:val="20"/>
          <w:szCs w:val="20"/>
        </w:rPr>
        <w:t>Quran Journaling</w:t>
      </w:r>
      <w:r w:rsidRPr="00E0400A">
        <w:rPr>
          <w:sz w:val="20"/>
          <w:szCs w:val="20"/>
        </w:rPr>
        <w:t xml:space="preserve"> secara singkat sebelum pemberian </w:t>
      </w:r>
      <w:r w:rsidRPr="00E0400A">
        <w:rPr>
          <w:i/>
          <w:iCs/>
          <w:sz w:val="20"/>
          <w:szCs w:val="20"/>
        </w:rPr>
        <w:t>treatment</w:t>
      </w:r>
      <w:r w:rsidRPr="00E0400A">
        <w:rPr>
          <w:sz w:val="20"/>
          <w:szCs w:val="20"/>
        </w:rPr>
        <w:t xml:space="preserve"> oleh </w:t>
      </w:r>
      <w:r w:rsidRPr="00E0400A">
        <w:rPr>
          <w:i/>
          <w:iCs/>
          <w:sz w:val="20"/>
          <w:szCs w:val="20"/>
        </w:rPr>
        <w:t>trainer</w:t>
      </w:r>
      <w:r w:rsidRPr="00E0400A">
        <w:rPr>
          <w:sz w:val="20"/>
          <w:szCs w:val="20"/>
        </w:rPr>
        <w:t xml:space="preserve"> secara </w:t>
      </w:r>
      <w:r w:rsidRPr="00E0400A">
        <w:rPr>
          <w:i/>
          <w:iCs/>
          <w:sz w:val="20"/>
          <w:szCs w:val="20"/>
        </w:rPr>
        <w:t>online</w:t>
      </w:r>
      <w:r w:rsidRPr="00E0400A">
        <w:rPr>
          <w:sz w:val="20"/>
          <w:szCs w:val="20"/>
        </w:rPr>
        <w:t xml:space="preserve">, sekaligus memberikan </w:t>
      </w:r>
      <w:r w:rsidRPr="00E0400A">
        <w:rPr>
          <w:i/>
          <w:iCs/>
          <w:sz w:val="20"/>
          <w:szCs w:val="20"/>
        </w:rPr>
        <w:t>pretest</w:t>
      </w:r>
      <w:r w:rsidRPr="00E0400A">
        <w:rPr>
          <w:sz w:val="20"/>
          <w:szCs w:val="20"/>
        </w:rPr>
        <w:t xml:space="preserve"> kepada subjek untuk mengukur skor stres awal. Tahap kedua, yakni </w:t>
      </w:r>
      <w:r w:rsidRPr="00E0400A">
        <w:rPr>
          <w:i/>
          <w:iCs/>
          <w:sz w:val="20"/>
          <w:szCs w:val="20"/>
        </w:rPr>
        <w:t xml:space="preserve">recognition </w:t>
      </w:r>
      <w:r w:rsidRPr="00E0400A">
        <w:rPr>
          <w:sz w:val="20"/>
          <w:szCs w:val="20"/>
        </w:rPr>
        <w:t xml:space="preserve">yang dilangsungkan sebanyak 2 sesi. </w:t>
      </w:r>
      <w:r w:rsidRPr="00E0400A">
        <w:rPr>
          <w:sz w:val="20"/>
          <w:szCs w:val="20"/>
          <w:shd w:val="clear" w:color="auto" w:fill="FFFFFF"/>
        </w:rPr>
        <w:t xml:space="preserve">Subjek </w:t>
      </w:r>
      <w:r w:rsidRPr="00E0400A">
        <w:rPr>
          <w:sz w:val="20"/>
          <w:szCs w:val="20"/>
        </w:rPr>
        <w:t xml:space="preserve">bertemu dan dibantu oleh </w:t>
      </w:r>
      <w:r w:rsidRPr="00E0400A">
        <w:rPr>
          <w:i/>
          <w:iCs/>
          <w:sz w:val="20"/>
          <w:szCs w:val="20"/>
        </w:rPr>
        <w:t xml:space="preserve">trainer </w:t>
      </w:r>
      <w:r w:rsidRPr="00E0400A">
        <w:rPr>
          <w:sz w:val="20"/>
          <w:szCs w:val="20"/>
        </w:rPr>
        <w:t>melalui pertemuan daring (video konferensi)</w:t>
      </w:r>
      <w:r w:rsidRPr="00E0400A">
        <w:rPr>
          <w:sz w:val="20"/>
          <w:szCs w:val="20"/>
          <w:shd w:val="clear" w:color="auto" w:fill="FFFFFF"/>
        </w:rPr>
        <w:t xml:space="preserve"> untuk berimajinasi, memusatkan perhatian, melakukan relaksasi, dan menghilangkan ketakutan. Setelah itu, </w:t>
      </w:r>
      <w:r w:rsidRPr="00E0400A">
        <w:rPr>
          <w:sz w:val="20"/>
          <w:szCs w:val="20"/>
        </w:rPr>
        <w:t xml:space="preserve">subjek membaca ayat dari </w:t>
      </w:r>
      <w:r w:rsidRPr="00E0400A">
        <w:rPr>
          <w:sz w:val="20"/>
          <w:szCs w:val="20"/>
        </w:rPr>
        <w:lastRenderedPageBreak/>
        <w:t xml:space="preserve">Al-Quran </w:t>
      </w:r>
      <w:r w:rsidRPr="00E0400A">
        <w:rPr>
          <w:color w:val="000000"/>
          <w:sz w:val="20"/>
          <w:szCs w:val="20"/>
        </w:rPr>
        <w:t>surat Ar-Ra’d ayat 28 dan</w:t>
      </w:r>
      <w:r w:rsidRPr="00E0400A">
        <w:rPr>
          <w:sz w:val="20"/>
          <w:szCs w:val="20"/>
        </w:rPr>
        <w:t xml:space="preserve"> diberikan </w:t>
      </w:r>
      <w:r w:rsidRPr="00E0400A">
        <w:rPr>
          <w:sz w:val="20"/>
          <w:szCs w:val="20"/>
          <w:shd w:val="clear" w:color="auto" w:fill="FFFFFF"/>
        </w:rPr>
        <w:t>pertanyaan pemantik dari ayat tersebut</w:t>
      </w:r>
      <w:r w:rsidRPr="00E0400A">
        <w:rPr>
          <w:color w:val="000000"/>
          <w:sz w:val="20"/>
          <w:szCs w:val="20"/>
        </w:rPr>
        <w:t xml:space="preserve"> </w:t>
      </w:r>
      <w:r w:rsidRPr="00E0400A">
        <w:rPr>
          <w:sz w:val="20"/>
          <w:szCs w:val="20"/>
        </w:rPr>
        <w:t xml:space="preserve">untuk </w:t>
      </w:r>
      <w:r w:rsidRPr="00E0400A">
        <w:rPr>
          <w:sz w:val="20"/>
          <w:szCs w:val="20"/>
          <w:shd w:val="clear" w:color="auto" w:fill="FFFFFF"/>
        </w:rPr>
        <w:t xml:space="preserve">menuliskan sesuatu yang muncul dalam pikirannya </w:t>
      </w:r>
      <w:sdt>
        <w:sdtPr>
          <w:rPr>
            <w:color w:val="000000"/>
            <w:sz w:val="20"/>
            <w:szCs w:val="20"/>
            <w:shd w:val="clear" w:color="auto" w:fill="FFFFFF"/>
          </w:rPr>
          <w:tag w:val="MENDELEY_CITATION_v3_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"/>
          <w:id w:val="-1424724172"/>
          <w:placeholder>
            <w:docPart w:val="D9D7221703C849BDADEB47ED6034463A"/>
          </w:placeholder>
        </w:sdtPr>
        <w:sdtContent>
          <w:r w:rsidR="004C388A" w:rsidRPr="00E0400A">
            <w:rPr>
              <w:color w:val="000000"/>
              <w:sz w:val="20"/>
              <w:szCs w:val="20"/>
            </w:rPr>
            <w:t>[23]</w:t>
          </w:r>
        </w:sdtContent>
      </w:sdt>
      <w:r w:rsidRPr="00E0400A">
        <w:rPr>
          <w:sz w:val="20"/>
          <w:szCs w:val="20"/>
          <w:shd w:val="clear" w:color="auto" w:fill="FFFFFF"/>
        </w:rPr>
        <w:t>.</w:t>
      </w:r>
    </w:p>
    <w:p w14:paraId="406824FD" w14:textId="39A20658" w:rsidR="00034A40" w:rsidRPr="00E0400A" w:rsidRDefault="00034A40" w:rsidP="00034A40">
      <w:pPr>
        <w:autoSpaceDE w:val="0"/>
        <w:autoSpaceDN w:val="0"/>
        <w:adjustRightInd w:val="0"/>
        <w:ind w:firstLine="288"/>
        <w:jc w:val="both"/>
        <w:rPr>
          <w:sz w:val="20"/>
          <w:szCs w:val="20"/>
          <w:shd w:val="clear" w:color="auto" w:fill="FFFFFF"/>
        </w:rPr>
      </w:pPr>
      <w:r w:rsidRPr="00E0400A">
        <w:rPr>
          <w:color w:val="000000"/>
          <w:sz w:val="20"/>
          <w:szCs w:val="20"/>
        </w:rPr>
        <w:t xml:space="preserve">Tahap ketiga, </w:t>
      </w:r>
      <w:r w:rsidRPr="00E0400A">
        <w:rPr>
          <w:i/>
          <w:iCs/>
          <w:sz w:val="20"/>
          <w:szCs w:val="20"/>
          <w:shd w:val="clear" w:color="auto" w:fill="FFFFFF"/>
        </w:rPr>
        <w:t>examination</w:t>
      </w:r>
      <w:r w:rsidRPr="00E0400A">
        <w:rPr>
          <w:sz w:val="20"/>
          <w:szCs w:val="20"/>
          <w:shd w:val="clear" w:color="auto" w:fill="FFFFFF"/>
        </w:rPr>
        <w:t xml:space="preserve"> ialah sesi terapi yang mendorong subjek agar bereksplorasi terkait reaksi pikiran maupun perasaannya melalui tulisan, tentang kejadian tertentu. Sesi ini dilaksanakan sebanyak 2 pertemuan yang dilakukan tidak secara berurutan dengan durasi menulis 45-60 menit </w:t>
      </w:r>
      <w:sdt>
        <w:sdtPr>
          <w:rPr>
            <w:color w:val="000000"/>
            <w:sz w:val="20"/>
            <w:szCs w:val="20"/>
            <w:shd w:val="clear" w:color="auto" w:fill="FFFFFF"/>
          </w:rPr>
          <w:tag w:val="MENDELEY_CITATION_v3_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"/>
          <w:id w:val="459074179"/>
          <w:placeholder>
            <w:docPart w:val="D9D7221703C849BDADEB47ED6034463A"/>
          </w:placeholder>
        </w:sdtPr>
        <w:sdtContent>
          <w:r w:rsidR="004C388A" w:rsidRPr="00E0400A">
            <w:rPr>
              <w:color w:val="000000"/>
              <w:sz w:val="20"/>
              <w:szCs w:val="20"/>
              <w:shd w:val="clear" w:color="auto" w:fill="FFFFFF"/>
            </w:rPr>
            <w:t>[24]</w:t>
          </w:r>
        </w:sdtContent>
      </w:sdt>
      <w:r w:rsidRPr="00E0400A">
        <w:rPr>
          <w:sz w:val="20"/>
          <w:szCs w:val="20"/>
          <w:shd w:val="clear" w:color="auto" w:fill="FFFFFF"/>
        </w:rPr>
        <w:t xml:space="preserve">. Di samping itu, subjek akan mengelaborasi </w:t>
      </w:r>
      <w:r w:rsidRPr="00E0400A">
        <w:rPr>
          <w:i/>
          <w:iCs/>
          <w:sz w:val="20"/>
          <w:szCs w:val="20"/>
          <w:shd w:val="clear" w:color="auto" w:fill="FFFFFF"/>
        </w:rPr>
        <w:t>expressive writing</w:t>
      </w:r>
      <w:r w:rsidRPr="00E0400A">
        <w:rPr>
          <w:sz w:val="20"/>
          <w:szCs w:val="20"/>
          <w:shd w:val="clear" w:color="auto" w:fill="FFFFFF"/>
        </w:rPr>
        <w:t xml:space="preserve">-nya dengan memahami makna ayat melalui tafsir Ibnu Katsir yang digunakan sebagai referensi. </w:t>
      </w:r>
      <w:r w:rsidRPr="00E0400A">
        <w:rPr>
          <w:i/>
          <w:iCs/>
          <w:color w:val="000000"/>
          <w:sz w:val="20"/>
          <w:szCs w:val="20"/>
        </w:rPr>
        <w:t>Quran Journaling</w:t>
      </w:r>
      <w:r w:rsidRPr="00E0400A">
        <w:rPr>
          <w:sz w:val="20"/>
          <w:szCs w:val="20"/>
        </w:rPr>
        <w:t xml:space="preserve"> pada tahap ini dievaluasi oleh </w:t>
      </w:r>
      <w:r w:rsidRPr="00E0400A">
        <w:rPr>
          <w:i/>
          <w:iCs/>
          <w:sz w:val="20"/>
          <w:szCs w:val="20"/>
        </w:rPr>
        <w:t>t</w:t>
      </w:r>
      <w:r w:rsidRPr="00E0400A">
        <w:rPr>
          <w:i/>
          <w:iCs/>
          <w:sz w:val="20"/>
          <w:szCs w:val="20"/>
          <w:shd w:val="clear" w:color="auto" w:fill="FFFFFF"/>
        </w:rPr>
        <w:t>rainer</w:t>
      </w:r>
      <w:r w:rsidRPr="00E0400A">
        <w:rPr>
          <w:sz w:val="20"/>
          <w:szCs w:val="20"/>
          <w:shd w:val="clear" w:color="auto" w:fill="FFFFFF"/>
        </w:rPr>
        <w:t xml:space="preserve">. Hasilnya, subjek masih belum bisa menjabarkan lebih luas tentang suatu peristiwa yang dielaborasi dengan pembahasan mengingat Allah hati akan menjadi tentram (surat Ar-Ra’d ayat 28). Setelah evaluasi, </w:t>
      </w:r>
      <w:r w:rsidRPr="00E0400A">
        <w:rPr>
          <w:i/>
          <w:iCs/>
          <w:sz w:val="20"/>
          <w:szCs w:val="20"/>
          <w:shd w:val="clear" w:color="auto" w:fill="FFFFFF"/>
        </w:rPr>
        <w:t>juxtaposition</w:t>
      </w:r>
      <w:r w:rsidRPr="00E0400A">
        <w:rPr>
          <w:sz w:val="20"/>
          <w:szCs w:val="20"/>
          <w:shd w:val="clear" w:color="auto" w:fill="FFFFFF"/>
        </w:rPr>
        <w:t xml:space="preserve"> adalah tahap keempat yang dilanjutkan dengan mengarahkan subjek untuk melakukan refleksi selama 2 sesi dengan durasi per sesi yang sama, yakni 45-60 menit. Ayat Al-Quran yang digunakan sebagai pemantik refleksi berikutnya dalam tahap ini ialah surat Adh-Dhuha ayat 3, yang menyebutkan bahwa Allah tidak membenci hamba-Nya. Tujuannya agar subjek memperoleh sikap, perilaku, </w:t>
      </w:r>
      <w:r w:rsidRPr="00E0400A">
        <w:rPr>
          <w:i/>
          <w:iCs/>
          <w:sz w:val="20"/>
          <w:szCs w:val="20"/>
          <w:shd w:val="clear" w:color="auto" w:fill="FFFFFF"/>
        </w:rPr>
        <w:t>insight</w:t>
      </w:r>
      <w:r w:rsidRPr="00E0400A">
        <w:rPr>
          <w:sz w:val="20"/>
          <w:szCs w:val="20"/>
          <w:shd w:val="clear" w:color="auto" w:fill="FFFFFF"/>
        </w:rPr>
        <w:t xml:space="preserve"> (pengetahuan baru), nilai, serta pemahaman diri yang lebih baik lagi. Subjek diperbolehkan untuk mengeksplorasi tulisannya kembali dan mendiskusikannya dengan </w:t>
      </w:r>
      <w:r w:rsidRPr="00E0400A">
        <w:rPr>
          <w:i/>
          <w:iCs/>
          <w:sz w:val="20"/>
          <w:szCs w:val="20"/>
          <w:shd w:val="clear" w:color="auto" w:fill="FFFFFF"/>
        </w:rPr>
        <w:t>trainer</w:t>
      </w:r>
      <w:r w:rsidRPr="00E0400A">
        <w:rPr>
          <w:sz w:val="20"/>
          <w:szCs w:val="20"/>
          <w:shd w:val="clear" w:color="auto" w:fill="FFFFFF"/>
        </w:rPr>
        <w:t xml:space="preserve"> maupun fasilitator. Akan tetapi, seusai dievaluasi oleh </w:t>
      </w:r>
      <w:r w:rsidRPr="00E0400A">
        <w:rPr>
          <w:i/>
          <w:iCs/>
          <w:sz w:val="20"/>
          <w:szCs w:val="20"/>
          <w:shd w:val="clear" w:color="auto" w:fill="FFFFFF"/>
        </w:rPr>
        <w:t>trainer</w:t>
      </w:r>
      <w:r w:rsidRPr="00E0400A">
        <w:rPr>
          <w:sz w:val="20"/>
          <w:szCs w:val="20"/>
          <w:shd w:val="clear" w:color="auto" w:fill="FFFFFF"/>
        </w:rPr>
        <w:t xml:space="preserve">, didapati subjek masih belum menunjukkan kedalaman pemikiran, perasaan, maupun refleksi </w:t>
      </w:r>
      <w:sdt>
        <w:sdtPr>
          <w:rPr>
            <w:color w:val="000000"/>
            <w:sz w:val="20"/>
            <w:szCs w:val="20"/>
            <w:shd w:val="clear" w:color="auto" w:fill="FFFFFF"/>
          </w:rPr>
          <w:tag w:val="MENDELEY_CITATION_v3_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"/>
          <w:id w:val="102705773"/>
          <w:placeholder>
            <w:docPart w:val="D9D7221703C849BDADEB47ED6034463A"/>
          </w:placeholder>
        </w:sdtPr>
        <w:sdtContent>
          <w:r w:rsidR="004C388A" w:rsidRPr="00E0400A">
            <w:rPr>
              <w:color w:val="000000"/>
              <w:sz w:val="20"/>
              <w:szCs w:val="20"/>
              <w:shd w:val="clear" w:color="auto" w:fill="FFFFFF"/>
            </w:rPr>
            <w:t>[25]</w:t>
          </w:r>
        </w:sdtContent>
      </w:sdt>
      <w:r w:rsidRPr="00E0400A">
        <w:rPr>
          <w:sz w:val="20"/>
          <w:szCs w:val="20"/>
          <w:shd w:val="clear" w:color="auto" w:fill="FFFFFF"/>
        </w:rPr>
        <w:t>.</w:t>
      </w:r>
    </w:p>
    <w:p w14:paraId="7F9ED343" w14:textId="235D4F62" w:rsidR="007D22C2" w:rsidRPr="00E0400A" w:rsidRDefault="00034A40" w:rsidP="00034A40">
      <w:pPr>
        <w:autoSpaceDE w:val="0"/>
        <w:autoSpaceDN w:val="0"/>
        <w:adjustRightInd w:val="0"/>
        <w:ind w:firstLine="288"/>
        <w:jc w:val="both"/>
        <w:rPr>
          <w:sz w:val="20"/>
          <w:szCs w:val="20"/>
          <w:shd w:val="clear" w:color="auto" w:fill="FFFFFF"/>
        </w:rPr>
      </w:pPr>
      <w:r w:rsidRPr="00E0400A">
        <w:rPr>
          <w:sz w:val="20"/>
          <w:szCs w:val="20"/>
          <w:shd w:val="clear" w:color="auto" w:fill="FFFFFF"/>
        </w:rPr>
        <w:t xml:space="preserve">Tahap kelima, </w:t>
      </w:r>
      <w:r w:rsidRPr="00E0400A">
        <w:rPr>
          <w:i/>
          <w:iCs/>
          <w:sz w:val="20"/>
          <w:szCs w:val="20"/>
          <w:shd w:val="clear" w:color="auto" w:fill="FFFFFF"/>
        </w:rPr>
        <w:t>aplication to the self</w:t>
      </w:r>
      <w:r w:rsidRPr="00E0400A">
        <w:rPr>
          <w:sz w:val="20"/>
          <w:szCs w:val="20"/>
          <w:shd w:val="clear" w:color="auto" w:fill="FFFFFF"/>
        </w:rPr>
        <w:t xml:space="preserve"> berupa tahapan terakhir dari </w:t>
      </w:r>
      <w:r w:rsidRPr="00E0400A">
        <w:rPr>
          <w:i/>
          <w:iCs/>
          <w:sz w:val="20"/>
          <w:szCs w:val="20"/>
          <w:shd w:val="clear" w:color="auto" w:fill="FFFFFF"/>
        </w:rPr>
        <w:t>treatment</w:t>
      </w:r>
      <w:r w:rsidRPr="00E0400A">
        <w:rPr>
          <w:sz w:val="20"/>
          <w:szCs w:val="20"/>
          <w:shd w:val="clear" w:color="auto" w:fill="FFFFFF"/>
        </w:rPr>
        <w:t xml:space="preserve"> yang diberikan. Subjek dimotivasi untuk menyusun rencana amal sebagai implementasi dari hasil tulisan yang telah didapati dan dipelajari selama </w:t>
      </w:r>
      <w:r w:rsidRPr="00E0400A">
        <w:rPr>
          <w:i/>
          <w:iCs/>
          <w:sz w:val="20"/>
          <w:szCs w:val="20"/>
          <w:shd w:val="clear" w:color="auto" w:fill="FFFFFF"/>
        </w:rPr>
        <w:t xml:space="preserve">Quran Journaling </w:t>
      </w:r>
      <w:r w:rsidRPr="00E0400A">
        <w:rPr>
          <w:sz w:val="20"/>
          <w:szCs w:val="20"/>
          <w:shd w:val="clear" w:color="auto" w:fill="FFFFFF"/>
        </w:rPr>
        <w:t>berlangsung ke kehidupan sehari-hari</w:t>
      </w:r>
      <w:r w:rsidRPr="00E0400A">
        <w:rPr>
          <w:sz w:val="20"/>
          <w:szCs w:val="20"/>
        </w:rPr>
        <w:t xml:space="preserve">. Tahap keenam, yaitu </w:t>
      </w:r>
      <w:r w:rsidRPr="00E0400A">
        <w:rPr>
          <w:i/>
          <w:iCs/>
          <w:sz w:val="20"/>
          <w:szCs w:val="20"/>
        </w:rPr>
        <w:t xml:space="preserve">posttest </w:t>
      </w:r>
      <w:r w:rsidRPr="00E0400A">
        <w:rPr>
          <w:sz w:val="20"/>
          <w:szCs w:val="20"/>
        </w:rPr>
        <w:t xml:space="preserve">untuk mengukur tingkat stres subjek </w:t>
      </w:r>
      <w:r w:rsidRPr="00E0400A">
        <w:rPr>
          <w:sz w:val="20"/>
          <w:szCs w:val="20"/>
          <w:shd w:val="clear" w:color="auto" w:fill="FFFFFF"/>
        </w:rPr>
        <w:t xml:space="preserve">serta evaluasi terakhir untuk keseluruhan </w:t>
      </w:r>
      <w:r w:rsidRPr="00E0400A">
        <w:rPr>
          <w:i/>
          <w:iCs/>
          <w:color w:val="000000"/>
          <w:sz w:val="20"/>
          <w:szCs w:val="20"/>
        </w:rPr>
        <w:t xml:space="preserve">Quran Journaling </w:t>
      </w:r>
      <w:r w:rsidRPr="00E0400A">
        <w:rPr>
          <w:color w:val="000000"/>
          <w:sz w:val="20"/>
          <w:szCs w:val="20"/>
        </w:rPr>
        <w:t>yang telah dilaksanakan</w:t>
      </w:r>
      <w:r w:rsidRPr="00E0400A">
        <w:rPr>
          <w:sz w:val="20"/>
          <w:szCs w:val="20"/>
          <w:shd w:val="clear" w:color="auto" w:fill="FFFFFF"/>
        </w:rPr>
        <w:t xml:space="preserve">. Dari serangkaian </w:t>
      </w:r>
      <w:r w:rsidRPr="00E0400A">
        <w:rPr>
          <w:i/>
          <w:iCs/>
          <w:sz w:val="20"/>
          <w:szCs w:val="20"/>
          <w:shd w:val="clear" w:color="auto" w:fill="FFFFFF"/>
        </w:rPr>
        <w:t>treatment</w:t>
      </w:r>
      <w:r w:rsidRPr="00E0400A">
        <w:rPr>
          <w:sz w:val="20"/>
          <w:szCs w:val="20"/>
          <w:shd w:val="clear" w:color="auto" w:fill="FFFFFF"/>
        </w:rPr>
        <w:t xml:space="preserve"> yang telah dilakukan, didapati data penelitian berikut ini untuk mengamati tingkat stres yang dialami subjek </w:t>
      </w:r>
      <w:sdt>
        <w:sdtPr>
          <w:rPr>
            <w:color w:val="000000"/>
            <w:sz w:val="20"/>
            <w:szCs w:val="20"/>
            <w:shd w:val="clear" w:color="auto" w:fill="FFFFFF"/>
          </w:rPr>
          <w:tag w:val="MENDELEY_CITATION_v3_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"/>
          <w:id w:val="-2089913471"/>
          <w:placeholder>
            <w:docPart w:val="D9D7221703C849BDADEB47ED6034463A"/>
          </w:placeholder>
        </w:sdtPr>
        <w:sdtContent>
          <w:r w:rsidR="004C388A" w:rsidRPr="00E0400A">
            <w:rPr>
              <w:color w:val="000000"/>
              <w:sz w:val="20"/>
              <w:szCs w:val="20"/>
              <w:shd w:val="clear" w:color="auto" w:fill="FFFFFF"/>
            </w:rPr>
            <w:t>[26]</w:t>
          </w:r>
        </w:sdtContent>
      </w:sdt>
      <w:r w:rsidRPr="00E0400A">
        <w:rPr>
          <w:sz w:val="20"/>
          <w:szCs w:val="20"/>
          <w:shd w:val="clear" w:color="auto" w:fill="FFFFFF"/>
        </w:rPr>
        <w:t>.</w:t>
      </w:r>
      <w:r w:rsidRPr="00E0400A">
        <w:rPr>
          <w:sz w:val="20"/>
          <w:szCs w:val="20"/>
          <w:shd w:val="clear" w:color="auto" w:fill="FFFFFF"/>
        </w:rPr>
        <w:t xml:space="preserve"> </w:t>
      </w:r>
      <w:r w:rsidRPr="00E0400A">
        <w:rPr>
          <w:sz w:val="20"/>
          <w:szCs w:val="20"/>
          <w:shd w:val="clear" w:color="auto" w:fill="FFFFFF"/>
        </w:rPr>
        <w:t xml:space="preserve">Setelah dilakukan kelima tahapan </w:t>
      </w:r>
      <w:r w:rsidRPr="00E0400A">
        <w:rPr>
          <w:i/>
          <w:iCs/>
          <w:sz w:val="20"/>
          <w:szCs w:val="20"/>
          <w:shd w:val="clear" w:color="auto" w:fill="FFFFFF"/>
        </w:rPr>
        <w:t>Quran Journaling</w:t>
      </w:r>
      <w:r w:rsidRPr="00E0400A">
        <w:rPr>
          <w:sz w:val="20"/>
          <w:szCs w:val="20"/>
          <w:shd w:val="clear" w:color="auto" w:fill="FFFFFF"/>
        </w:rPr>
        <w:t xml:space="preserve">, maka dilakukan </w:t>
      </w:r>
      <w:r w:rsidRPr="00E0400A">
        <w:rPr>
          <w:i/>
          <w:iCs/>
          <w:sz w:val="20"/>
          <w:szCs w:val="20"/>
          <w:shd w:val="clear" w:color="auto" w:fill="FFFFFF"/>
        </w:rPr>
        <w:t xml:space="preserve">posttest </w:t>
      </w:r>
      <w:r w:rsidRPr="00E0400A">
        <w:rPr>
          <w:sz w:val="20"/>
          <w:szCs w:val="20"/>
          <w:shd w:val="clear" w:color="auto" w:fill="FFFFFF"/>
        </w:rPr>
        <w:t xml:space="preserve">kepada siswa untuk mengukur skor stres seusai pemberian </w:t>
      </w:r>
      <w:r w:rsidRPr="00E0400A">
        <w:rPr>
          <w:i/>
          <w:iCs/>
          <w:sz w:val="20"/>
          <w:szCs w:val="20"/>
          <w:shd w:val="clear" w:color="auto" w:fill="FFFFFF"/>
        </w:rPr>
        <w:t>treatment</w:t>
      </w:r>
      <w:r w:rsidRPr="00E0400A">
        <w:rPr>
          <w:sz w:val="20"/>
          <w:szCs w:val="20"/>
          <w:shd w:val="clear" w:color="auto" w:fill="FFFFFF"/>
        </w:rPr>
        <w:t xml:space="preserve">. </w:t>
      </w:r>
      <w:r w:rsidRPr="00E0400A">
        <w:rPr>
          <w:sz w:val="20"/>
          <w:szCs w:val="20"/>
        </w:rPr>
        <w:t xml:space="preserve">Jenis analisis data yang dipakai adalah parametrik karena hasil penelitian ini memenuhi uji asumsi normalitas. Statistik parametrik yang digunakan </w:t>
      </w:r>
      <w:r w:rsidRPr="00E0400A">
        <w:rPr>
          <w:i/>
          <w:iCs/>
          <w:sz w:val="20"/>
          <w:szCs w:val="20"/>
        </w:rPr>
        <w:t>independen sample t-test</w:t>
      </w:r>
      <w:r w:rsidRPr="00E0400A">
        <w:rPr>
          <w:sz w:val="20"/>
          <w:szCs w:val="20"/>
        </w:rPr>
        <w:t xml:space="preserve"> atau </w:t>
      </w:r>
      <w:r w:rsidRPr="00E0400A">
        <w:rPr>
          <w:i/>
          <w:iCs/>
          <w:sz w:val="20"/>
          <w:szCs w:val="20"/>
        </w:rPr>
        <w:t>paired sample t-test</w:t>
      </w:r>
      <w:r w:rsidRPr="00E0400A">
        <w:rPr>
          <w:sz w:val="20"/>
          <w:szCs w:val="20"/>
        </w:rPr>
        <w:t xml:space="preserve"> untuk melihat pengaruh </w:t>
      </w:r>
      <w:r w:rsidRPr="00E0400A">
        <w:rPr>
          <w:i/>
          <w:iCs/>
          <w:sz w:val="20"/>
          <w:szCs w:val="20"/>
        </w:rPr>
        <w:t>expressive writing therapy</w:t>
      </w:r>
      <w:r w:rsidRPr="00E0400A">
        <w:rPr>
          <w:sz w:val="20"/>
          <w:szCs w:val="20"/>
        </w:rPr>
        <w:t xml:space="preserve"> terhadap penurunan stres pada siswa </w:t>
      </w:r>
      <w:sdt>
        <w:sdtPr>
          <w:rPr>
            <w:color w:val="000000"/>
            <w:sz w:val="20"/>
            <w:szCs w:val="20"/>
          </w:rPr>
          <w:tag w:val="MENDELEY_CITATION_v3_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"/>
          <w:id w:val="1976567032"/>
          <w:placeholder>
            <w:docPart w:val="EB9E75E4B6204BA1A7F82008FFE32FDE"/>
          </w:placeholder>
        </w:sdtPr>
        <w:sdtContent>
          <w:r w:rsidR="004C388A" w:rsidRPr="00E0400A">
            <w:rPr>
              <w:color w:val="000000"/>
              <w:sz w:val="20"/>
              <w:szCs w:val="20"/>
            </w:rPr>
            <w:t>[12]</w:t>
          </w:r>
        </w:sdtContent>
      </w:sdt>
      <w:r w:rsidRPr="00E0400A">
        <w:rPr>
          <w:sz w:val="20"/>
          <w:szCs w:val="20"/>
        </w:rPr>
        <w:t>.</w:t>
      </w:r>
    </w:p>
    <w:p w14:paraId="0B1BBBE3" w14:textId="77777777" w:rsidR="007D22C2" w:rsidRDefault="00000000">
      <w:pPr>
        <w:pStyle w:val="Heading1"/>
        <w:numPr>
          <w:ilvl w:val="0"/>
          <w:numId w:val="3"/>
        </w:numPr>
        <w:tabs>
          <w:tab w:val="left" w:pos="0"/>
        </w:tabs>
        <w:rPr>
          <w:sz w:val="24"/>
          <w:szCs w:val="24"/>
        </w:rPr>
      </w:pPr>
      <w:r>
        <w:rPr>
          <w:sz w:val="24"/>
          <w:szCs w:val="24"/>
        </w:rPr>
        <w:t>III. Hasil dan Pembahasan</w:t>
      </w:r>
    </w:p>
    <w:p w14:paraId="4203A165" w14:textId="4475E5B1" w:rsidR="007D22C2" w:rsidRDefault="00000000">
      <w:pPr>
        <w:numPr>
          <w:ilvl w:val="0"/>
          <w:numId w:val="2"/>
        </w:numPr>
        <w:pBdr>
          <w:top w:val="nil"/>
          <w:left w:val="nil"/>
          <w:bottom w:val="nil"/>
          <w:right w:val="nil"/>
          <w:between w:val="nil"/>
        </w:pBdr>
        <w:ind w:left="426"/>
        <w:rPr>
          <w:b/>
          <w:color w:val="000000"/>
          <w:sz w:val="20"/>
          <w:szCs w:val="20"/>
        </w:rPr>
      </w:pPr>
      <w:r>
        <w:rPr>
          <w:b/>
          <w:color w:val="000000"/>
          <w:sz w:val="20"/>
          <w:szCs w:val="20"/>
        </w:rPr>
        <w:t>H</w:t>
      </w:r>
      <w:r w:rsidR="000A4669">
        <w:rPr>
          <w:b/>
          <w:color w:val="000000"/>
          <w:sz w:val="20"/>
          <w:szCs w:val="20"/>
        </w:rPr>
        <w:t>asil</w:t>
      </w:r>
    </w:p>
    <w:p w14:paraId="61C06AA4" w14:textId="77777777" w:rsidR="009E46F0" w:rsidRPr="000A4669" w:rsidRDefault="009E46F0" w:rsidP="009E46F0">
      <w:pPr>
        <w:pStyle w:val="Caption"/>
        <w:keepNext/>
        <w:spacing w:after="0"/>
        <w:jc w:val="center"/>
        <w:rPr>
          <w:color w:val="0D0D0D" w:themeColor="text1" w:themeTint="F2"/>
          <w:sz w:val="20"/>
          <w:szCs w:val="20"/>
        </w:rPr>
      </w:pPr>
      <w:r w:rsidRPr="000A4669">
        <w:rPr>
          <w:color w:val="0D0D0D" w:themeColor="text1" w:themeTint="F2"/>
          <w:sz w:val="20"/>
          <w:szCs w:val="20"/>
        </w:rPr>
        <w:t xml:space="preserve">Tabel </w:t>
      </w:r>
      <w:r w:rsidRPr="000A4669">
        <w:rPr>
          <w:color w:val="0D0D0D" w:themeColor="text1" w:themeTint="F2"/>
          <w:sz w:val="20"/>
          <w:szCs w:val="20"/>
        </w:rPr>
        <w:fldChar w:fldCharType="begin"/>
      </w:r>
      <w:r w:rsidRPr="000A4669">
        <w:rPr>
          <w:color w:val="0D0D0D" w:themeColor="text1" w:themeTint="F2"/>
          <w:sz w:val="20"/>
          <w:szCs w:val="20"/>
        </w:rPr>
        <w:instrText xml:space="preserve"> SEQ Tabel \* ARABIC </w:instrText>
      </w:r>
      <w:r w:rsidRPr="000A4669">
        <w:rPr>
          <w:color w:val="0D0D0D" w:themeColor="text1" w:themeTint="F2"/>
          <w:sz w:val="20"/>
          <w:szCs w:val="20"/>
        </w:rPr>
        <w:fldChar w:fldCharType="separate"/>
      </w:r>
      <w:r w:rsidRPr="000A4669">
        <w:rPr>
          <w:noProof/>
          <w:color w:val="0D0D0D" w:themeColor="text1" w:themeTint="F2"/>
          <w:sz w:val="20"/>
          <w:szCs w:val="20"/>
        </w:rPr>
        <w:t>1</w:t>
      </w:r>
      <w:r w:rsidRPr="000A4669">
        <w:rPr>
          <w:color w:val="0D0D0D" w:themeColor="text1" w:themeTint="F2"/>
          <w:sz w:val="20"/>
          <w:szCs w:val="20"/>
        </w:rPr>
        <w:fldChar w:fldCharType="end"/>
      </w:r>
      <w:r w:rsidRPr="000A4669">
        <w:rPr>
          <w:color w:val="0D0D0D" w:themeColor="text1" w:themeTint="F2"/>
          <w:sz w:val="20"/>
          <w:szCs w:val="20"/>
        </w:rPr>
        <w:t>. Uji Normalitas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381"/>
        <w:gridCol w:w="57"/>
        <w:gridCol w:w="153"/>
        <w:gridCol w:w="57"/>
        <w:gridCol w:w="1574"/>
        <w:gridCol w:w="57"/>
        <w:gridCol w:w="758"/>
        <w:gridCol w:w="57"/>
        <w:gridCol w:w="758"/>
        <w:gridCol w:w="57"/>
      </w:tblGrid>
      <w:tr w:rsidR="009E46F0" w:rsidRPr="000A4669" w14:paraId="6B7A9F0E" w14:textId="77777777" w:rsidTr="001862C3">
        <w:trPr>
          <w:tblHeader/>
          <w:jc w:val="center"/>
        </w:trPr>
        <w:tc>
          <w:tcPr>
            <w:tcW w:w="0" w:type="auto"/>
            <w:gridSpan w:val="10"/>
            <w:vAlign w:val="center"/>
            <w:hideMark/>
          </w:tcPr>
          <w:p w14:paraId="2DC7F7D0" w14:textId="77777777" w:rsidR="009E46F0" w:rsidRPr="000A4669" w:rsidRDefault="009E46F0" w:rsidP="001862C3">
            <w:pPr>
              <w:rPr>
                <w:b/>
                <w:bCs/>
                <w:sz w:val="20"/>
                <w:szCs w:val="20"/>
              </w:rPr>
            </w:pPr>
            <w:r w:rsidRPr="000A4669">
              <w:rPr>
                <w:b/>
                <w:bCs/>
                <w:sz w:val="20"/>
                <w:szCs w:val="20"/>
              </w:rPr>
              <w:t xml:space="preserve">Test of Normality (Shapiro-Wilk) </w:t>
            </w:r>
          </w:p>
        </w:tc>
      </w:tr>
      <w:tr w:rsidR="009E46F0" w:rsidRPr="000A4669" w14:paraId="04356BF2" w14:textId="77777777" w:rsidTr="001862C3">
        <w:trPr>
          <w:tblHeader/>
          <w:jc w:val="center"/>
        </w:trPr>
        <w:tc>
          <w:tcPr>
            <w:tcW w:w="0" w:type="auto"/>
            <w:gridSpan w:val="2"/>
            <w:vAlign w:val="center"/>
            <w:hideMark/>
          </w:tcPr>
          <w:p w14:paraId="5A34DAA3" w14:textId="77777777" w:rsidR="009E46F0" w:rsidRPr="000A4669" w:rsidRDefault="009E46F0" w:rsidP="001862C3">
            <w:pPr>
              <w:jc w:val="center"/>
              <w:rPr>
                <w:b/>
                <w:bCs/>
                <w:sz w:val="20"/>
                <w:szCs w:val="20"/>
              </w:rPr>
            </w:pPr>
            <w:r w:rsidRPr="000A4669">
              <w:rPr>
                <w:b/>
                <w:bCs/>
                <w:sz w:val="20"/>
                <w:szCs w:val="20"/>
              </w:rPr>
              <w:t> </w:t>
            </w:r>
          </w:p>
        </w:tc>
        <w:tc>
          <w:tcPr>
            <w:tcW w:w="0" w:type="auto"/>
            <w:gridSpan w:val="2"/>
            <w:vAlign w:val="center"/>
            <w:hideMark/>
          </w:tcPr>
          <w:p w14:paraId="38B4977A" w14:textId="77777777" w:rsidR="009E46F0" w:rsidRPr="000A4669" w:rsidRDefault="009E46F0" w:rsidP="001862C3">
            <w:pPr>
              <w:jc w:val="center"/>
              <w:rPr>
                <w:b/>
                <w:bCs/>
                <w:sz w:val="20"/>
                <w:szCs w:val="20"/>
              </w:rPr>
            </w:pPr>
            <w:r w:rsidRPr="000A4669">
              <w:rPr>
                <w:b/>
                <w:bCs/>
                <w:sz w:val="20"/>
                <w:szCs w:val="20"/>
              </w:rPr>
              <w:t> </w:t>
            </w:r>
          </w:p>
        </w:tc>
        <w:tc>
          <w:tcPr>
            <w:tcW w:w="0" w:type="auto"/>
            <w:gridSpan w:val="2"/>
            <w:vAlign w:val="center"/>
            <w:hideMark/>
          </w:tcPr>
          <w:p w14:paraId="0323EB41" w14:textId="77777777" w:rsidR="009E46F0" w:rsidRPr="000A4669" w:rsidRDefault="009E46F0" w:rsidP="001862C3">
            <w:pPr>
              <w:jc w:val="center"/>
              <w:rPr>
                <w:b/>
                <w:bCs/>
                <w:sz w:val="20"/>
                <w:szCs w:val="20"/>
              </w:rPr>
            </w:pPr>
            <w:r w:rsidRPr="000A4669">
              <w:rPr>
                <w:b/>
                <w:bCs/>
                <w:sz w:val="20"/>
                <w:szCs w:val="20"/>
              </w:rPr>
              <w:t> </w:t>
            </w:r>
          </w:p>
        </w:tc>
        <w:tc>
          <w:tcPr>
            <w:tcW w:w="0" w:type="auto"/>
            <w:gridSpan w:val="2"/>
            <w:vAlign w:val="center"/>
            <w:hideMark/>
          </w:tcPr>
          <w:p w14:paraId="1404DE7A" w14:textId="77777777" w:rsidR="009E46F0" w:rsidRPr="000A4669" w:rsidRDefault="009E46F0" w:rsidP="001862C3">
            <w:pPr>
              <w:jc w:val="center"/>
              <w:rPr>
                <w:b/>
                <w:bCs/>
                <w:sz w:val="20"/>
                <w:szCs w:val="20"/>
              </w:rPr>
            </w:pPr>
            <w:r w:rsidRPr="000A4669">
              <w:rPr>
                <w:b/>
                <w:bCs/>
                <w:sz w:val="20"/>
                <w:szCs w:val="20"/>
              </w:rPr>
              <w:t>W</w:t>
            </w:r>
          </w:p>
        </w:tc>
        <w:tc>
          <w:tcPr>
            <w:tcW w:w="0" w:type="auto"/>
            <w:gridSpan w:val="2"/>
            <w:vAlign w:val="center"/>
            <w:hideMark/>
          </w:tcPr>
          <w:p w14:paraId="19D7BB34" w14:textId="77777777" w:rsidR="009E46F0" w:rsidRPr="000A4669" w:rsidRDefault="009E46F0" w:rsidP="001862C3">
            <w:pPr>
              <w:jc w:val="center"/>
              <w:rPr>
                <w:b/>
                <w:bCs/>
                <w:sz w:val="20"/>
                <w:szCs w:val="20"/>
              </w:rPr>
            </w:pPr>
            <w:r w:rsidRPr="000A4669">
              <w:rPr>
                <w:b/>
                <w:bCs/>
                <w:sz w:val="20"/>
                <w:szCs w:val="20"/>
              </w:rPr>
              <w:t>p</w:t>
            </w:r>
          </w:p>
        </w:tc>
      </w:tr>
      <w:tr w:rsidR="009E46F0" w:rsidRPr="000A4669" w14:paraId="5665F30F" w14:textId="77777777" w:rsidTr="001862C3">
        <w:trPr>
          <w:jc w:val="center"/>
        </w:trPr>
        <w:tc>
          <w:tcPr>
            <w:tcW w:w="0" w:type="auto"/>
            <w:vAlign w:val="center"/>
            <w:hideMark/>
          </w:tcPr>
          <w:p w14:paraId="107AE348" w14:textId="77777777" w:rsidR="009E46F0" w:rsidRPr="000A4669" w:rsidRDefault="009E46F0" w:rsidP="001862C3">
            <w:pPr>
              <w:rPr>
                <w:sz w:val="20"/>
                <w:szCs w:val="20"/>
              </w:rPr>
            </w:pPr>
            <w:r w:rsidRPr="000A4669">
              <w:rPr>
                <w:sz w:val="20"/>
                <w:szCs w:val="20"/>
              </w:rPr>
              <w:t>PRETEST</w:t>
            </w:r>
          </w:p>
        </w:tc>
        <w:tc>
          <w:tcPr>
            <w:tcW w:w="0" w:type="auto"/>
            <w:vAlign w:val="center"/>
            <w:hideMark/>
          </w:tcPr>
          <w:p w14:paraId="556DF5C1" w14:textId="77777777" w:rsidR="009E46F0" w:rsidRPr="000A4669" w:rsidRDefault="009E46F0" w:rsidP="001862C3">
            <w:pPr>
              <w:rPr>
                <w:sz w:val="20"/>
                <w:szCs w:val="20"/>
              </w:rPr>
            </w:pPr>
          </w:p>
        </w:tc>
        <w:tc>
          <w:tcPr>
            <w:tcW w:w="0" w:type="auto"/>
            <w:vAlign w:val="center"/>
            <w:hideMark/>
          </w:tcPr>
          <w:p w14:paraId="7679DA95" w14:textId="77777777" w:rsidR="009E46F0" w:rsidRPr="000A4669" w:rsidRDefault="009E46F0" w:rsidP="001862C3">
            <w:pPr>
              <w:jc w:val="right"/>
              <w:rPr>
                <w:sz w:val="20"/>
                <w:szCs w:val="20"/>
              </w:rPr>
            </w:pPr>
            <w:r w:rsidRPr="000A4669">
              <w:rPr>
                <w:sz w:val="20"/>
                <w:szCs w:val="20"/>
              </w:rPr>
              <w:t>-</w:t>
            </w:r>
          </w:p>
        </w:tc>
        <w:tc>
          <w:tcPr>
            <w:tcW w:w="0" w:type="auto"/>
            <w:vAlign w:val="center"/>
            <w:hideMark/>
          </w:tcPr>
          <w:p w14:paraId="3BC36E6E" w14:textId="77777777" w:rsidR="009E46F0" w:rsidRPr="000A4669" w:rsidRDefault="009E46F0" w:rsidP="001862C3">
            <w:pPr>
              <w:jc w:val="right"/>
              <w:rPr>
                <w:sz w:val="20"/>
                <w:szCs w:val="20"/>
              </w:rPr>
            </w:pPr>
          </w:p>
        </w:tc>
        <w:tc>
          <w:tcPr>
            <w:tcW w:w="0" w:type="auto"/>
            <w:vAlign w:val="center"/>
            <w:hideMark/>
          </w:tcPr>
          <w:p w14:paraId="537045CE" w14:textId="77777777" w:rsidR="009E46F0" w:rsidRPr="000A4669" w:rsidRDefault="009E46F0" w:rsidP="001862C3">
            <w:pPr>
              <w:rPr>
                <w:sz w:val="20"/>
                <w:szCs w:val="20"/>
              </w:rPr>
            </w:pPr>
            <w:r w:rsidRPr="000A4669">
              <w:rPr>
                <w:sz w:val="20"/>
                <w:szCs w:val="20"/>
              </w:rPr>
              <w:t>POSTTEST</w:t>
            </w:r>
          </w:p>
        </w:tc>
        <w:tc>
          <w:tcPr>
            <w:tcW w:w="0" w:type="auto"/>
            <w:vAlign w:val="center"/>
            <w:hideMark/>
          </w:tcPr>
          <w:p w14:paraId="1532D37E" w14:textId="77777777" w:rsidR="009E46F0" w:rsidRPr="000A4669" w:rsidRDefault="009E46F0" w:rsidP="001862C3">
            <w:pPr>
              <w:rPr>
                <w:sz w:val="20"/>
                <w:szCs w:val="20"/>
              </w:rPr>
            </w:pPr>
          </w:p>
        </w:tc>
        <w:tc>
          <w:tcPr>
            <w:tcW w:w="0" w:type="auto"/>
            <w:vAlign w:val="center"/>
            <w:hideMark/>
          </w:tcPr>
          <w:p w14:paraId="59E85294" w14:textId="77777777" w:rsidR="009E46F0" w:rsidRPr="000A4669" w:rsidRDefault="009E46F0" w:rsidP="001862C3">
            <w:pPr>
              <w:jc w:val="right"/>
              <w:rPr>
                <w:sz w:val="20"/>
                <w:szCs w:val="20"/>
              </w:rPr>
            </w:pPr>
            <w:r w:rsidRPr="000A4669">
              <w:rPr>
                <w:sz w:val="20"/>
                <w:szCs w:val="20"/>
              </w:rPr>
              <w:t>0.900</w:t>
            </w:r>
          </w:p>
        </w:tc>
        <w:tc>
          <w:tcPr>
            <w:tcW w:w="0" w:type="auto"/>
            <w:vAlign w:val="center"/>
            <w:hideMark/>
          </w:tcPr>
          <w:p w14:paraId="40B4CE62" w14:textId="77777777" w:rsidR="009E46F0" w:rsidRPr="000A4669" w:rsidRDefault="009E46F0" w:rsidP="001862C3">
            <w:pPr>
              <w:jc w:val="right"/>
              <w:rPr>
                <w:sz w:val="20"/>
                <w:szCs w:val="20"/>
              </w:rPr>
            </w:pPr>
          </w:p>
        </w:tc>
        <w:tc>
          <w:tcPr>
            <w:tcW w:w="0" w:type="auto"/>
            <w:vAlign w:val="center"/>
            <w:hideMark/>
          </w:tcPr>
          <w:p w14:paraId="735E5E8A" w14:textId="77777777" w:rsidR="009E46F0" w:rsidRPr="000A4669" w:rsidRDefault="009E46F0" w:rsidP="001862C3">
            <w:pPr>
              <w:jc w:val="right"/>
              <w:rPr>
                <w:sz w:val="20"/>
                <w:szCs w:val="20"/>
              </w:rPr>
            </w:pPr>
            <w:r w:rsidRPr="000A4669">
              <w:rPr>
                <w:sz w:val="20"/>
                <w:szCs w:val="20"/>
              </w:rPr>
              <w:t>0.094</w:t>
            </w:r>
          </w:p>
        </w:tc>
        <w:tc>
          <w:tcPr>
            <w:tcW w:w="0" w:type="auto"/>
            <w:vAlign w:val="center"/>
            <w:hideMark/>
          </w:tcPr>
          <w:p w14:paraId="065DC547" w14:textId="77777777" w:rsidR="009E46F0" w:rsidRPr="000A4669" w:rsidRDefault="009E46F0" w:rsidP="001862C3">
            <w:pPr>
              <w:jc w:val="right"/>
              <w:rPr>
                <w:sz w:val="20"/>
                <w:szCs w:val="20"/>
              </w:rPr>
            </w:pPr>
          </w:p>
        </w:tc>
      </w:tr>
      <w:tr w:rsidR="009E46F0" w:rsidRPr="000A4669" w14:paraId="14696C4F" w14:textId="77777777" w:rsidTr="001862C3">
        <w:trPr>
          <w:jc w:val="center"/>
        </w:trPr>
        <w:tc>
          <w:tcPr>
            <w:tcW w:w="0" w:type="auto"/>
            <w:gridSpan w:val="10"/>
            <w:vAlign w:val="center"/>
            <w:hideMark/>
          </w:tcPr>
          <w:p w14:paraId="202A5E1E" w14:textId="77777777" w:rsidR="009E46F0" w:rsidRPr="000A4669" w:rsidRDefault="009E46F0" w:rsidP="001862C3">
            <w:pPr>
              <w:rPr>
                <w:sz w:val="20"/>
                <w:szCs w:val="20"/>
              </w:rPr>
            </w:pPr>
          </w:p>
        </w:tc>
      </w:tr>
      <w:tr w:rsidR="009E46F0" w:rsidRPr="000A4669" w14:paraId="0793D72B" w14:textId="77777777" w:rsidTr="001862C3">
        <w:trPr>
          <w:jc w:val="center"/>
        </w:trPr>
        <w:tc>
          <w:tcPr>
            <w:tcW w:w="0" w:type="auto"/>
            <w:gridSpan w:val="10"/>
            <w:vAlign w:val="center"/>
            <w:hideMark/>
          </w:tcPr>
          <w:p w14:paraId="2B6CCA26" w14:textId="77777777" w:rsidR="009E46F0" w:rsidRPr="000A4669" w:rsidRDefault="009E46F0" w:rsidP="001862C3">
            <w:pPr>
              <w:rPr>
                <w:sz w:val="20"/>
                <w:szCs w:val="20"/>
              </w:rPr>
            </w:pPr>
            <w:r w:rsidRPr="000A4669">
              <w:rPr>
                <w:i/>
                <w:iCs/>
                <w:sz w:val="20"/>
                <w:szCs w:val="20"/>
              </w:rPr>
              <w:t>Note.</w:t>
            </w:r>
            <w:r w:rsidRPr="000A4669">
              <w:rPr>
                <w:sz w:val="20"/>
                <w:szCs w:val="20"/>
              </w:rPr>
              <w:t xml:space="preserve">  Significant results suggest a deviation from normality.</w:t>
            </w:r>
          </w:p>
        </w:tc>
      </w:tr>
    </w:tbl>
    <w:p w14:paraId="4DB24B69" w14:textId="77777777" w:rsidR="009E46F0" w:rsidRPr="000A4669" w:rsidRDefault="009E46F0" w:rsidP="009E46F0">
      <w:pPr>
        <w:ind w:firstLine="284"/>
        <w:jc w:val="both"/>
        <w:rPr>
          <w:sz w:val="20"/>
          <w:szCs w:val="20"/>
        </w:rPr>
      </w:pPr>
      <w:r w:rsidRPr="000A4669">
        <w:rPr>
          <w:sz w:val="20"/>
          <w:szCs w:val="20"/>
        </w:rPr>
        <w:t>Pengecekan asumsi normalitas data (Shapiro-Wilk) tidak signifikan karena p = 0.094 &gt; 0.05. hal ini menandakan data terdistribusi normal.</w:t>
      </w:r>
    </w:p>
    <w:p w14:paraId="4C03DD3A" w14:textId="77777777" w:rsidR="009E46F0" w:rsidRPr="000A4669" w:rsidRDefault="009E46F0" w:rsidP="009E46F0">
      <w:pPr>
        <w:pStyle w:val="Caption"/>
        <w:keepNext/>
        <w:spacing w:after="0"/>
        <w:jc w:val="center"/>
        <w:rPr>
          <w:color w:val="0D0D0D" w:themeColor="text1" w:themeTint="F2"/>
          <w:sz w:val="20"/>
          <w:szCs w:val="20"/>
        </w:rPr>
      </w:pPr>
      <w:r w:rsidRPr="000A4669">
        <w:rPr>
          <w:color w:val="0D0D0D" w:themeColor="text1" w:themeTint="F2"/>
          <w:sz w:val="20"/>
          <w:szCs w:val="20"/>
        </w:rPr>
        <w:t xml:space="preserve">Tabel </w:t>
      </w:r>
      <w:r w:rsidRPr="000A4669">
        <w:rPr>
          <w:color w:val="0D0D0D" w:themeColor="text1" w:themeTint="F2"/>
          <w:sz w:val="20"/>
          <w:szCs w:val="20"/>
        </w:rPr>
        <w:fldChar w:fldCharType="begin"/>
      </w:r>
      <w:r w:rsidRPr="000A4669">
        <w:rPr>
          <w:color w:val="0D0D0D" w:themeColor="text1" w:themeTint="F2"/>
          <w:sz w:val="20"/>
          <w:szCs w:val="20"/>
        </w:rPr>
        <w:instrText xml:space="preserve"> SEQ Tabel \* ARABIC </w:instrText>
      </w:r>
      <w:r w:rsidRPr="000A4669">
        <w:rPr>
          <w:color w:val="0D0D0D" w:themeColor="text1" w:themeTint="F2"/>
          <w:sz w:val="20"/>
          <w:szCs w:val="20"/>
        </w:rPr>
        <w:fldChar w:fldCharType="separate"/>
      </w:r>
      <w:r w:rsidRPr="000A4669">
        <w:rPr>
          <w:noProof/>
          <w:color w:val="0D0D0D" w:themeColor="text1" w:themeTint="F2"/>
          <w:sz w:val="20"/>
          <w:szCs w:val="20"/>
        </w:rPr>
        <w:t>2</w:t>
      </w:r>
      <w:r w:rsidRPr="000A4669">
        <w:rPr>
          <w:color w:val="0D0D0D" w:themeColor="text1" w:themeTint="F2"/>
          <w:sz w:val="20"/>
          <w:szCs w:val="20"/>
        </w:rPr>
        <w:fldChar w:fldCharType="end"/>
      </w:r>
      <w:r w:rsidRPr="000A4669">
        <w:rPr>
          <w:color w:val="0D0D0D" w:themeColor="text1" w:themeTint="F2"/>
          <w:sz w:val="20"/>
          <w:szCs w:val="20"/>
        </w:rPr>
        <w:t>.Uji Hipotesa menggunakan Paired Samples T-Test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888"/>
        <w:gridCol w:w="37"/>
        <w:gridCol w:w="97"/>
        <w:gridCol w:w="36"/>
        <w:gridCol w:w="997"/>
        <w:gridCol w:w="36"/>
        <w:gridCol w:w="547"/>
        <w:gridCol w:w="36"/>
        <w:gridCol w:w="230"/>
        <w:gridCol w:w="36"/>
        <w:gridCol w:w="480"/>
        <w:gridCol w:w="36"/>
        <w:gridCol w:w="1363"/>
        <w:gridCol w:w="95"/>
        <w:gridCol w:w="1129"/>
        <w:gridCol w:w="84"/>
        <w:gridCol w:w="823"/>
        <w:gridCol w:w="58"/>
      </w:tblGrid>
      <w:tr w:rsidR="009E46F0" w:rsidRPr="000A4669" w14:paraId="0F5A52B6" w14:textId="77777777" w:rsidTr="001862C3">
        <w:trPr>
          <w:tblHeader/>
          <w:jc w:val="center"/>
        </w:trPr>
        <w:tc>
          <w:tcPr>
            <w:tcW w:w="0" w:type="auto"/>
            <w:gridSpan w:val="18"/>
            <w:vAlign w:val="center"/>
            <w:hideMark/>
          </w:tcPr>
          <w:p w14:paraId="4B4ACAFE" w14:textId="77777777" w:rsidR="009E46F0" w:rsidRPr="000A4669" w:rsidRDefault="009E46F0" w:rsidP="001862C3">
            <w:pPr>
              <w:rPr>
                <w:b/>
                <w:bCs/>
                <w:sz w:val="20"/>
                <w:szCs w:val="20"/>
              </w:rPr>
            </w:pPr>
            <w:r w:rsidRPr="000A4669">
              <w:rPr>
                <w:b/>
                <w:bCs/>
                <w:sz w:val="20"/>
                <w:szCs w:val="20"/>
              </w:rPr>
              <w:t xml:space="preserve">Paired Samples T-Test </w:t>
            </w:r>
          </w:p>
        </w:tc>
      </w:tr>
      <w:tr w:rsidR="009E46F0" w:rsidRPr="000A4669" w14:paraId="44CD8224" w14:textId="77777777" w:rsidTr="001862C3">
        <w:trPr>
          <w:tblHeader/>
          <w:jc w:val="center"/>
        </w:trPr>
        <w:tc>
          <w:tcPr>
            <w:tcW w:w="0" w:type="auto"/>
            <w:gridSpan w:val="2"/>
            <w:vAlign w:val="center"/>
            <w:hideMark/>
          </w:tcPr>
          <w:p w14:paraId="1723BAD4" w14:textId="77777777" w:rsidR="009E46F0" w:rsidRPr="000A4669" w:rsidRDefault="009E46F0" w:rsidP="001862C3">
            <w:pPr>
              <w:jc w:val="center"/>
              <w:rPr>
                <w:b/>
                <w:bCs/>
                <w:sz w:val="20"/>
                <w:szCs w:val="20"/>
              </w:rPr>
            </w:pPr>
            <w:r w:rsidRPr="000A4669">
              <w:rPr>
                <w:b/>
                <w:bCs/>
                <w:sz w:val="20"/>
                <w:szCs w:val="20"/>
              </w:rPr>
              <w:t>Measure 1</w:t>
            </w:r>
          </w:p>
        </w:tc>
        <w:tc>
          <w:tcPr>
            <w:tcW w:w="0" w:type="auto"/>
            <w:gridSpan w:val="2"/>
            <w:vAlign w:val="center"/>
            <w:hideMark/>
          </w:tcPr>
          <w:p w14:paraId="50C31F05" w14:textId="77777777" w:rsidR="009E46F0" w:rsidRPr="000A4669" w:rsidRDefault="009E46F0" w:rsidP="001862C3">
            <w:pPr>
              <w:jc w:val="center"/>
              <w:rPr>
                <w:b/>
                <w:bCs/>
                <w:sz w:val="20"/>
                <w:szCs w:val="20"/>
              </w:rPr>
            </w:pPr>
            <w:r w:rsidRPr="000A4669">
              <w:rPr>
                <w:b/>
                <w:bCs/>
                <w:sz w:val="20"/>
                <w:szCs w:val="20"/>
              </w:rPr>
              <w:t> </w:t>
            </w:r>
          </w:p>
        </w:tc>
        <w:tc>
          <w:tcPr>
            <w:tcW w:w="0" w:type="auto"/>
            <w:gridSpan w:val="2"/>
            <w:vAlign w:val="center"/>
            <w:hideMark/>
          </w:tcPr>
          <w:p w14:paraId="6889F202" w14:textId="77777777" w:rsidR="009E46F0" w:rsidRPr="000A4669" w:rsidRDefault="009E46F0" w:rsidP="001862C3">
            <w:pPr>
              <w:jc w:val="center"/>
              <w:rPr>
                <w:b/>
                <w:bCs/>
                <w:sz w:val="20"/>
                <w:szCs w:val="20"/>
              </w:rPr>
            </w:pPr>
            <w:r w:rsidRPr="000A4669">
              <w:rPr>
                <w:b/>
                <w:bCs/>
                <w:sz w:val="20"/>
                <w:szCs w:val="20"/>
              </w:rPr>
              <w:t>Measure 2</w:t>
            </w:r>
          </w:p>
        </w:tc>
        <w:tc>
          <w:tcPr>
            <w:tcW w:w="0" w:type="auto"/>
            <w:gridSpan w:val="2"/>
            <w:vAlign w:val="center"/>
            <w:hideMark/>
          </w:tcPr>
          <w:p w14:paraId="0F1625D9" w14:textId="77777777" w:rsidR="009E46F0" w:rsidRPr="000A4669" w:rsidRDefault="009E46F0" w:rsidP="001862C3">
            <w:pPr>
              <w:jc w:val="center"/>
              <w:rPr>
                <w:b/>
                <w:bCs/>
                <w:sz w:val="20"/>
                <w:szCs w:val="20"/>
              </w:rPr>
            </w:pPr>
            <w:r w:rsidRPr="000A4669">
              <w:rPr>
                <w:b/>
                <w:bCs/>
                <w:sz w:val="20"/>
                <w:szCs w:val="20"/>
              </w:rPr>
              <w:t>t</w:t>
            </w:r>
          </w:p>
        </w:tc>
        <w:tc>
          <w:tcPr>
            <w:tcW w:w="0" w:type="auto"/>
            <w:gridSpan w:val="2"/>
            <w:vAlign w:val="center"/>
            <w:hideMark/>
          </w:tcPr>
          <w:p w14:paraId="5FB6B79E" w14:textId="77777777" w:rsidR="009E46F0" w:rsidRPr="000A4669" w:rsidRDefault="009E46F0" w:rsidP="001862C3">
            <w:pPr>
              <w:jc w:val="center"/>
              <w:rPr>
                <w:b/>
                <w:bCs/>
                <w:sz w:val="20"/>
                <w:szCs w:val="20"/>
              </w:rPr>
            </w:pPr>
            <w:r w:rsidRPr="000A4669">
              <w:rPr>
                <w:b/>
                <w:bCs/>
                <w:sz w:val="20"/>
                <w:szCs w:val="20"/>
              </w:rPr>
              <w:t>df</w:t>
            </w:r>
          </w:p>
        </w:tc>
        <w:tc>
          <w:tcPr>
            <w:tcW w:w="0" w:type="auto"/>
            <w:gridSpan w:val="2"/>
            <w:vAlign w:val="center"/>
            <w:hideMark/>
          </w:tcPr>
          <w:p w14:paraId="7FAF14AB" w14:textId="77777777" w:rsidR="009E46F0" w:rsidRPr="000A4669" w:rsidRDefault="009E46F0" w:rsidP="001862C3">
            <w:pPr>
              <w:jc w:val="center"/>
              <w:rPr>
                <w:b/>
                <w:bCs/>
                <w:sz w:val="20"/>
                <w:szCs w:val="20"/>
              </w:rPr>
            </w:pPr>
            <w:r w:rsidRPr="000A4669">
              <w:rPr>
                <w:b/>
                <w:bCs/>
                <w:sz w:val="20"/>
                <w:szCs w:val="20"/>
              </w:rPr>
              <w:t>p</w:t>
            </w:r>
          </w:p>
        </w:tc>
        <w:tc>
          <w:tcPr>
            <w:tcW w:w="0" w:type="auto"/>
            <w:gridSpan w:val="2"/>
            <w:vAlign w:val="center"/>
            <w:hideMark/>
          </w:tcPr>
          <w:p w14:paraId="7AB8D004" w14:textId="77777777" w:rsidR="009E46F0" w:rsidRPr="000A4669" w:rsidRDefault="009E46F0" w:rsidP="001862C3">
            <w:pPr>
              <w:jc w:val="center"/>
              <w:rPr>
                <w:b/>
                <w:bCs/>
                <w:sz w:val="20"/>
                <w:szCs w:val="20"/>
              </w:rPr>
            </w:pPr>
            <w:r w:rsidRPr="000A4669">
              <w:rPr>
                <w:b/>
                <w:bCs/>
                <w:sz w:val="20"/>
                <w:szCs w:val="20"/>
              </w:rPr>
              <w:t>Mean Difference</w:t>
            </w:r>
          </w:p>
        </w:tc>
        <w:tc>
          <w:tcPr>
            <w:tcW w:w="0" w:type="auto"/>
            <w:gridSpan w:val="2"/>
            <w:vAlign w:val="center"/>
            <w:hideMark/>
          </w:tcPr>
          <w:p w14:paraId="1F1118E0" w14:textId="77777777" w:rsidR="009E46F0" w:rsidRPr="000A4669" w:rsidRDefault="009E46F0" w:rsidP="001862C3">
            <w:pPr>
              <w:jc w:val="center"/>
              <w:rPr>
                <w:b/>
                <w:bCs/>
                <w:sz w:val="20"/>
                <w:szCs w:val="20"/>
              </w:rPr>
            </w:pPr>
            <w:r w:rsidRPr="000A4669">
              <w:rPr>
                <w:b/>
                <w:bCs/>
                <w:sz w:val="20"/>
                <w:szCs w:val="20"/>
              </w:rPr>
              <w:t>SE Difference</w:t>
            </w:r>
          </w:p>
        </w:tc>
        <w:tc>
          <w:tcPr>
            <w:tcW w:w="0" w:type="auto"/>
            <w:gridSpan w:val="2"/>
            <w:vAlign w:val="center"/>
            <w:hideMark/>
          </w:tcPr>
          <w:p w14:paraId="6DF400BF" w14:textId="77777777" w:rsidR="009E46F0" w:rsidRPr="000A4669" w:rsidRDefault="009E46F0" w:rsidP="001862C3">
            <w:pPr>
              <w:jc w:val="center"/>
              <w:rPr>
                <w:b/>
                <w:bCs/>
                <w:sz w:val="20"/>
                <w:szCs w:val="20"/>
              </w:rPr>
            </w:pPr>
            <w:r w:rsidRPr="000A4669">
              <w:rPr>
                <w:b/>
                <w:bCs/>
                <w:sz w:val="20"/>
                <w:szCs w:val="20"/>
              </w:rPr>
              <w:t>Cohen's d</w:t>
            </w:r>
          </w:p>
        </w:tc>
      </w:tr>
      <w:tr w:rsidR="009E46F0" w:rsidRPr="000A4669" w14:paraId="568C9B21" w14:textId="77777777" w:rsidTr="001862C3">
        <w:trPr>
          <w:jc w:val="center"/>
        </w:trPr>
        <w:tc>
          <w:tcPr>
            <w:tcW w:w="0" w:type="auto"/>
            <w:vAlign w:val="center"/>
            <w:hideMark/>
          </w:tcPr>
          <w:p w14:paraId="1B068881" w14:textId="77777777" w:rsidR="009E46F0" w:rsidRPr="000A4669" w:rsidRDefault="009E46F0" w:rsidP="001862C3">
            <w:pPr>
              <w:rPr>
                <w:sz w:val="20"/>
                <w:szCs w:val="20"/>
              </w:rPr>
            </w:pPr>
            <w:r w:rsidRPr="000A4669">
              <w:rPr>
                <w:sz w:val="20"/>
                <w:szCs w:val="20"/>
              </w:rPr>
              <w:t>PRETEST</w:t>
            </w:r>
          </w:p>
        </w:tc>
        <w:tc>
          <w:tcPr>
            <w:tcW w:w="0" w:type="auto"/>
            <w:vAlign w:val="center"/>
            <w:hideMark/>
          </w:tcPr>
          <w:p w14:paraId="64AF8624" w14:textId="77777777" w:rsidR="009E46F0" w:rsidRPr="000A4669" w:rsidRDefault="009E46F0" w:rsidP="001862C3">
            <w:pPr>
              <w:rPr>
                <w:sz w:val="20"/>
                <w:szCs w:val="20"/>
              </w:rPr>
            </w:pPr>
          </w:p>
        </w:tc>
        <w:tc>
          <w:tcPr>
            <w:tcW w:w="0" w:type="auto"/>
            <w:vAlign w:val="center"/>
            <w:hideMark/>
          </w:tcPr>
          <w:p w14:paraId="3CBA05A5" w14:textId="77777777" w:rsidR="009E46F0" w:rsidRPr="000A4669" w:rsidRDefault="009E46F0" w:rsidP="001862C3">
            <w:pPr>
              <w:jc w:val="right"/>
              <w:rPr>
                <w:sz w:val="20"/>
                <w:szCs w:val="20"/>
              </w:rPr>
            </w:pPr>
            <w:r w:rsidRPr="000A4669">
              <w:rPr>
                <w:sz w:val="20"/>
                <w:szCs w:val="20"/>
              </w:rPr>
              <w:t>-</w:t>
            </w:r>
          </w:p>
        </w:tc>
        <w:tc>
          <w:tcPr>
            <w:tcW w:w="0" w:type="auto"/>
            <w:vAlign w:val="center"/>
            <w:hideMark/>
          </w:tcPr>
          <w:p w14:paraId="47775A5E" w14:textId="77777777" w:rsidR="009E46F0" w:rsidRPr="000A4669" w:rsidRDefault="009E46F0" w:rsidP="001862C3">
            <w:pPr>
              <w:jc w:val="right"/>
              <w:rPr>
                <w:sz w:val="20"/>
                <w:szCs w:val="20"/>
              </w:rPr>
            </w:pPr>
          </w:p>
        </w:tc>
        <w:tc>
          <w:tcPr>
            <w:tcW w:w="0" w:type="auto"/>
            <w:vAlign w:val="center"/>
            <w:hideMark/>
          </w:tcPr>
          <w:p w14:paraId="48D2904E" w14:textId="77777777" w:rsidR="009E46F0" w:rsidRPr="000A4669" w:rsidRDefault="009E46F0" w:rsidP="001862C3">
            <w:pPr>
              <w:rPr>
                <w:sz w:val="20"/>
                <w:szCs w:val="20"/>
              </w:rPr>
            </w:pPr>
            <w:r w:rsidRPr="000A4669">
              <w:rPr>
                <w:sz w:val="20"/>
                <w:szCs w:val="20"/>
              </w:rPr>
              <w:t>POSTTEST</w:t>
            </w:r>
          </w:p>
        </w:tc>
        <w:tc>
          <w:tcPr>
            <w:tcW w:w="0" w:type="auto"/>
            <w:vAlign w:val="center"/>
            <w:hideMark/>
          </w:tcPr>
          <w:p w14:paraId="50F6D71A" w14:textId="77777777" w:rsidR="009E46F0" w:rsidRPr="000A4669" w:rsidRDefault="009E46F0" w:rsidP="001862C3">
            <w:pPr>
              <w:rPr>
                <w:sz w:val="20"/>
                <w:szCs w:val="20"/>
              </w:rPr>
            </w:pPr>
          </w:p>
        </w:tc>
        <w:tc>
          <w:tcPr>
            <w:tcW w:w="0" w:type="auto"/>
            <w:vAlign w:val="center"/>
            <w:hideMark/>
          </w:tcPr>
          <w:p w14:paraId="28A6E753" w14:textId="77777777" w:rsidR="009E46F0" w:rsidRPr="000A4669" w:rsidRDefault="009E46F0" w:rsidP="001862C3">
            <w:pPr>
              <w:jc w:val="right"/>
              <w:rPr>
                <w:sz w:val="20"/>
                <w:szCs w:val="20"/>
              </w:rPr>
            </w:pPr>
            <w:r w:rsidRPr="000A4669">
              <w:rPr>
                <w:sz w:val="20"/>
                <w:szCs w:val="20"/>
              </w:rPr>
              <w:t>-0.147</w:t>
            </w:r>
          </w:p>
        </w:tc>
        <w:tc>
          <w:tcPr>
            <w:tcW w:w="0" w:type="auto"/>
            <w:vAlign w:val="center"/>
            <w:hideMark/>
          </w:tcPr>
          <w:p w14:paraId="26051DB1" w14:textId="77777777" w:rsidR="009E46F0" w:rsidRPr="000A4669" w:rsidRDefault="009E46F0" w:rsidP="001862C3">
            <w:pPr>
              <w:jc w:val="right"/>
              <w:rPr>
                <w:sz w:val="20"/>
                <w:szCs w:val="20"/>
              </w:rPr>
            </w:pPr>
          </w:p>
        </w:tc>
        <w:tc>
          <w:tcPr>
            <w:tcW w:w="0" w:type="auto"/>
            <w:vAlign w:val="center"/>
            <w:hideMark/>
          </w:tcPr>
          <w:p w14:paraId="2D50CE2B" w14:textId="77777777" w:rsidR="009E46F0" w:rsidRPr="000A4669" w:rsidRDefault="009E46F0" w:rsidP="001862C3">
            <w:pPr>
              <w:jc w:val="right"/>
              <w:rPr>
                <w:sz w:val="20"/>
                <w:szCs w:val="20"/>
              </w:rPr>
            </w:pPr>
            <w:r w:rsidRPr="000A4669">
              <w:rPr>
                <w:sz w:val="20"/>
                <w:szCs w:val="20"/>
              </w:rPr>
              <w:t>14</w:t>
            </w:r>
          </w:p>
        </w:tc>
        <w:tc>
          <w:tcPr>
            <w:tcW w:w="0" w:type="auto"/>
            <w:vAlign w:val="center"/>
            <w:hideMark/>
          </w:tcPr>
          <w:p w14:paraId="10020A4F" w14:textId="77777777" w:rsidR="009E46F0" w:rsidRPr="000A4669" w:rsidRDefault="009E46F0" w:rsidP="001862C3">
            <w:pPr>
              <w:jc w:val="right"/>
              <w:rPr>
                <w:sz w:val="20"/>
                <w:szCs w:val="20"/>
              </w:rPr>
            </w:pPr>
          </w:p>
        </w:tc>
        <w:tc>
          <w:tcPr>
            <w:tcW w:w="0" w:type="auto"/>
            <w:vAlign w:val="center"/>
            <w:hideMark/>
          </w:tcPr>
          <w:p w14:paraId="39524580" w14:textId="77777777" w:rsidR="009E46F0" w:rsidRPr="000A4669" w:rsidRDefault="009E46F0" w:rsidP="001862C3">
            <w:pPr>
              <w:jc w:val="right"/>
              <w:rPr>
                <w:sz w:val="20"/>
                <w:szCs w:val="20"/>
              </w:rPr>
            </w:pPr>
            <w:r w:rsidRPr="000A4669">
              <w:rPr>
                <w:sz w:val="20"/>
                <w:szCs w:val="20"/>
              </w:rPr>
              <w:t>0.886</w:t>
            </w:r>
          </w:p>
        </w:tc>
        <w:tc>
          <w:tcPr>
            <w:tcW w:w="0" w:type="auto"/>
            <w:vAlign w:val="center"/>
            <w:hideMark/>
          </w:tcPr>
          <w:p w14:paraId="2441204F" w14:textId="77777777" w:rsidR="009E46F0" w:rsidRPr="000A4669" w:rsidRDefault="009E46F0" w:rsidP="001862C3">
            <w:pPr>
              <w:jc w:val="right"/>
              <w:rPr>
                <w:sz w:val="20"/>
                <w:szCs w:val="20"/>
              </w:rPr>
            </w:pPr>
          </w:p>
        </w:tc>
        <w:tc>
          <w:tcPr>
            <w:tcW w:w="0" w:type="auto"/>
            <w:vAlign w:val="center"/>
            <w:hideMark/>
          </w:tcPr>
          <w:p w14:paraId="7181443F" w14:textId="77777777" w:rsidR="009E46F0" w:rsidRPr="000A4669" w:rsidRDefault="009E46F0" w:rsidP="001862C3">
            <w:pPr>
              <w:jc w:val="right"/>
              <w:rPr>
                <w:sz w:val="20"/>
                <w:szCs w:val="20"/>
              </w:rPr>
            </w:pPr>
            <w:r w:rsidRPr="000A4669">
              <w:rPr>
                <w:sz w:val="20"/>
                <w:szCs w:val="20"/>
              </w:rPr>
              <w:t>-0.267</w:t>
            </w:r>
          </w:p>
        </w:tc>
        <w:tc>
          <w:tcPr>
            <w:tcW w:w="0" w:type="auto"/>
            <w:vAlign w:val="center"/>
            <w:hideMark/>
          </w:tcPr>
          <w:p w14:paraId="07242505" w14:textId="77777777" w:rsidR="009E46F0" w:rsidRPr="000A4669" w:rsidRDefault="009E46F0" w:rsidP="001862C3">
            <w:pPr>
              <w:jc w:val="right"/>
              <w:rPr>
                <w:sz w:val="20"/>
                <w:szCs w:val="20"/>
              </w:rPr>
            </w:pPr>
          </w:p>
        </w:tc>
        <w:tc>
          <w:tcPr>
            <w:tcW w:w="0" w:type="auto"/>
            <w:vAlign w:val="center"/>
            <w:hideMark/>
          </w:tcPr>
          <w:p w14:paraId="10ACD54F" w14:textId="77777777" w:rsidR="009E46F0" w:rsidRPr="000A4669" w:rsidRDefault="009E46F0" w:rsidP="001862C3">
            <w:pPr>
              <w:jc w:val="right"/>
              <w:rPr>
                <w:sz w:val="20"/>
                <w:szCs w:val="20"/>
              </w:rPr>
            </w:pPr>
            <w:r w:rsidRPr="000A4669">
              <w:rPr>
                <w:sz w:val="20"/>
                <w:szCs w:val="20"/>
              </w:rPr>
              <w:t>1.819</w:t>
            </w:r>
          </w:p>
        </w:tc>
        <w:tc>
          <w:tcPr>
            <w:tcW w:w="0" w:type="auto"/>
            <w:vAlign w:val="center"/>
            <w:hideMark/>
          </w:tcPr>
          <w:p w14:paraId="517FFCC8" w14:textId="77777777" w:rsidR="009E46F0" w:rsidRPr="000A4669" w:rsidRDefault="009E46F0" w:rsidP="001862C3">
            <w:pPr>
              <w:jc w:val="right"/>
              <w:rPr>
                <w:sz w:val="20"/>
                <w:szCs w:val="20"/>
              </w:rPr>
            </w:pPr>
          </w:p>
        </w:tc>
        <w:tc>
          <w:tcPr>
            <w:tcW w:w="0" w:type="auto"/>
            <w:vAlign w:val="center"/>
            <w:hideMark/>
          </w:tcPr>
          <w:p w14:paraId="361170A1" w14:textId="77777777" w:rsidR="009E46F0" w:rsidRPr="000A4669" w:rsidRDefault="009E46F0" w:rsidP="001862C3">
            <w:pPr>
              <w:jc w:val="right"/>
              <w:rPr>
                <w:sz w:val="20"/>
                <w:szCs w:val="20"/>
              </w:rPr>
            </w:pPr>
            <w:r w:rsidRPr="000A4669">
              <w:rPr>
                <w:sz w:val="20"/>
                <w:szCs w:val="20"/>
              </w:rPr>
              <w:t>-0.038</w:t>
            </w:r>
          </w:p>
        </w:tc>
        <w:tc>
          <w:tcPr>
            <w:tcW w:w="0" w:type="auto"/>
            <w:vAlign w:val="center"/>
            <w:hideMark/>
          </w:tcPr>
          <w:p w14:paraId="561AA083" w14:textId="77777777" w:rsidR="009E46F0" w:rsidRPr="000A4669" w:rsidRDefault="009E46F0" w:rsidP="001862C3">
            <w:pPr>
              <w:jc w:val="right"/>
              <w:rPr>
                <w:sz w:val="20"/>
                <w:szCs w:val="20"/>
              </w:rPr>
            </w:pPr>
          </w:p>
        </w:tc>
      </w:tr>
      <w:tr w:rsidR="009E46F0" w:rsidRPr="000A4669" w14:paraId="7CF324AD" w14:textId="77777777" w:rsidTr="001862C3">
        <w:trPr>
          <w:jc w:val="center"/>
        </w:trPr>
        <w:tc>
          <w:tcPr>
            <w:tcW w:w="0" w:type="auto"/>
            <w:gridSpan w:val="18"/>
            <w:vAlign w:val="center"/>
            <w:hideMark/>
          </w:tcPr>
          <w:p w14:paraId="6B281D26" w14:textId="77777777" w:rsidR="009E46F0" w:rsidRPr="000A4669" w:rsidRDefault="009E46F0" w:rsidP="001862C3">
            <w:pPr>
              <w:rPr>
                <w:sz w:val="20"/>
                <w:szCs w:val="20"/>
              </w:rPr>
            </w:pPr>
          </w:p>
        </w:tc>
      </w:tr>
      <w:tr w:rsidR="009E46F0" w:rsidRPr="000A4669" w14:paraId="35E7F7F9" w14:textId="77777777" w:rsidTr="001862C3">
        <w:trPr>
          <w:jc w:val="center"/>
        </w:trPr>
        <w:tc>
          <w:tcPr>
            <w:tcW w:w="0" w:type="auto"/>
            <w:gridSpan w:val="18"/>
            <w:vAlign w:val="center"/>
            <w:hideMark/>
          </w:tcPr>
          <w:p w14:paraId="16D2F404" w14:textId="77777777" w:rsidR="009E46F0" w:rsidRPr="000A4669" w:rsidRDefault="009E46F0" w:rsidP="001862C3">
            <w:pPr>
              <w:rPr>
                <w:sz w:val="20"/>
                <w:szCs w:val="20"/>
              </w:rPr>
            </w:pPr>
            <w:r w:rsidRPr="000A4669">
              <w:rPr>
                <w:i/>
                <w:iCs/>
                <w:sz w:val="20"/>
                <w:szCs w:val="20"/>
              </w:rPr>
              <w:t>Note.</w:t>
            </w:r>
            <w:r w:rsidRPr="000A4669">
              <w:rPr>
                <w:sz w:val="20"/>
                <w:szCs w:val="20"/>
              </w:rPr>
              <w:t xml:space="preserve">  Student's t-test.</w:t>
            </w:r>
          </w:p>
        </w:tc>
      </w:tr>
    </w:tbl>
    <w:p w14:paraId="1F20DFFA" w14:textId="77777777" w:rsidR="009E46F0" w:rsidRPr="000A4669" w:rsidRDefault="009E46F0" w:rsidP="009E46F0">
      <w:pPr>
        <w:ind w:firstLine="284"/>
        <w:jc w:val="both"/>
        <w:rPr>
          <w:sz w:val="20"/>
          <w:szCs w:val="20"/>
        </w:rPr>
      </w:pPr>
      <w:r w:rsidRPr="000A4669">
        <w:rPr>
          <w:sz w:val="20"/>
          <w:szCs w:val="20"/>
        </w:rPr>
        <w:t xml:space="preserve">Hasil uji-t sampel berpasangan menunjukkan terdapat perbedaan yang tidak signifikan pada stres sebelum pemberian </w:t>
      </w:r>
      <w:r w:rsidRPr="000A4669">
        <w:rPr>
          <w:i/>
          <w:iCs/>
          <w:sz w:val="20"/>
          <w:szCs w:val="20"/>
        </w:rPr>
        <w:t>treatment</w:t>
      </w:r>
      <w:r w:rsidRPr="000A4669">
        <w:rPr>
          <w:sz w:val="20"/>
          <w:szCs w:val="20"/>
        </w:rPr>
        <w:t xml:space="preserve"> </w:t>
      </w:r>
      <w:r w:rsidRPr="000A4669">
        <w:rPr>
          <w:i/>
          <w:iCs/>
          <w:sz w:val="20"/>
          <w:szCs w:val="20"/>
        </w:rPr>
        <w:t xml:space="preserve">Quran Journaling </w:t>
      </w:r>
      <w:r w:rsidRPr="000A4669">
        <w:rPr>
          <w:sz w:val="20"/>
          <w:szCs w:val="20"/>
        </w:rPr>
        <w:t xml:space="preserve">dan sesudah pemberian </w:t>
      </w:r>
      <w:r w:rsidRPr="000A4669">
        <w:rPr>
          <w:i/>
          <w:iCs/>
          <w:sz w:val="20"/>
          <w:szCs w:val="20"/>
        </w:rPr>
        <w:t xml:space="preserve">Quran Journaling </w:t>
      </w:r>
      <w:r w:rsidRPr="000A4669">
        <w:rPr>
          <w:sz w:val="20"/>
          <w:szCs w:val="20"/>
        </w:rPr>
        <w:t xml:space="preserve">dengan perbedaan rerata 0.267 (mean difference), t score -0.147, dan p = 0.886 &gt; 0.05. Nilai </w:t>
      </w:r>
      <w:r w:rsidRPr="000A4669">
        <w:rPr>
          <w:i/>
          <w:iCs/>
          <w:sz w:val="20"/>
          <w:szCs w:val="20"/>
        </w:rPr>
        <w:t>Cohen’s d</w:t>
      </w:r>
      <w:r w:rsidRPr="000A4669">
        <w:rPr>
          <w:sz w:val="20"/>
          <w:szCs w:val="20"/>
        </w:rPr>
        <w:t xml:space="preserve"> menunjukkan adanya efek yang kecil, yaitu 0.038 yang menunjukkan bahwa tidak ada pengaruh dari </w:t>
      </w:r>
      <w:r w:rsidRPr="000A4669">
        <w:rPr>
          <w:i/>
          <w:iCs/>
          <w:sz w:val="20"/>
          <w:szCs w:val="20"/>
        </w:rPr>
        <w:t xml:space="preserve">Quran Journaling </w:t>
      </w:r>
      <w:r w:rsidRPr="000A4669">
        <w:rPr>
          <w:sz w:val="20"/>
          <w:szCs w:val="20"/>
        </w:rPr>
        <w:t xml:space="preserve">terhadap tingkat stres yang dialami oleh siswa sekolah menengah pertama yang </w:t>
      </w:r>
      <w:r w:rsidRPr="000A4669">
        <w:rPr>
          <w:i/>
          <w:iCs/>
          <w:sz w:val="20"/>
          <w:szCs w:val="20"/>
        </w:rPr>
        <w:t>broken home</w:t>
      </w:r>
      <w:r w:rsidRPr="000A4669">
        <w:rPr>
          <w:sz w:val="20"/>
          <w:szCs w:val="20"/>
        </w:rPr>
        <w:t>.</w:t>
      </w:r>
    </w:p>
    <w:p w14:paraId="4B3D4F77" w14:textId="77777777" w:rsidR="009E46F0" w:rsidRPr="000A4669" w:rsidRDefault="009E46F0" w:rsidP="009E46F0">
      <w:pPr>
        <w:pStyle w:val="Caption"/>
        <w:keepNext/>
        <w:spacing w:after="0"/>
        <w:jc w:val="center"/>
        <w:rPr>
          <w:color w:val="0D0D0D" w:themeColor="text1" w:themeTint="F2"/>
          <w:sz w:val="20"/>
          <w:szCs w:val="20"/>
        </w:rPr>
      </w:pPr>
      <w:r w:rsidRPr="000A4669">
        <w:rPr>
          <w:color w:val="0D0D0D" w:themeColor="text1" w:themeTint="F2"/>
          <w:sz w:val="20"/>
          <w:szCs w:val="20"/>
        </w:rPr>
        <w:t xml:space="preserve">Tabel </w:t>
      </w:r>
      <w:r w:rsidRPr="000A4669">
        <w:rPr>
          <w:color w:val="0D0D0D" w:themeColor="text1" w:themeTint="F2"/>
          <w:sz w:val="20"/>
          <w:szCs w:val="20"/>
        </w:rPr>
        <w:fldChar w:fldCharType="begin"/>
      </w:r>
      <w:r w:rsidRPr="000A4669">
        <w:rPr>
          <w:color w:val="0D0D0D" w:themeColor="text1" w:themeTint="F2"/>
          <w:sz w:val="20"/>
          <w:szCs w:val="20"/>
        </w:rPr>
        <w:instrText xml:space="preserve"> SEQ Tabel \* ARABIC </w:instrText>
      </w:r>
      <w:r w:rsidRPr="000A4669">
        <w:rPr>
          <w:color w:val="0D0D0D" w:themeColor="text1" w:themeTint="F2"/>
          <w:sz w:val="20"/>
          <w:szCs w:val="20"/>
        </w:rPr>
        <w:fldChar w:fldCharType="separate"/>
      </w:r>
      <w:r w:rsidRPr="000A4669">
        <w:rPr>
          <w:noProof/>
          <w:color w:val="0D0D0D" w:themeColor="text1" w:themeTint="F2"/>
          <w:sz w:val="20"/>
          <w:szCs w:val="20"/>
        </w:rPr>
        <w:t>3</w:t>
      </w:r>
      <w:r w:rsidRPr="000A4669">
        <w:rPr>
          <w:color w:val="0D0D0D" w:themeColor="text1" w:themeTint="F2"/>
          <w:sz w:val="20"/>
          <w:szCs w:val="20"/>
        </w:rPr>
        <w:fldChar w:fldCharType="end"/>
      </w:r>
      <w:r w:rsidRPr="000A4669">
        <w:rPr>
          <w:color w:val="0D0D0D" w:themeColor="text1" w:themeTint="F2"/>
          <w:sz w:val="20"/>
          <w:szCs w:val="20"/>
        </w:rPr>
        <w:t>. Data Deskriptif</w:t>
      </w:r>
    </w:p>
    <w:tbl>
      <w:tblPr>
        <w:tblW w:w="0" w:type="auto"/>
        <w:jc w:val="center"/>
        <w:tblCellMar>
          <w:top w:w="15" w:type="dxa"/>
          <w:left w:w="15" w:type="dxa"/>
          <w:bottom w:w="15" w:type="dxa"/>
          <w:right w:w="15" w:type="dxa"/>
        </w:tblCellMar>
        <w:tblLook w:val="04A0" w:firstRow="1" w:lastRow="0" w:firstColumn="1" w:lastColumn="0" w:noHBand="0" w:noVBand="1"/>
      </w:tblPr>
      <w:tblGrid>
        <w:gridCol w:w="997"/>
        <w:gridCol w:w="36"/>
        <w:gridCol w:w="230"/>
        <w:gridCol w:w="36"/>
        <w:gridCol w:w="580"/>
        <w:gridCol w:w="36"/>
        <w:gridCol w:w="580"/>
        <w:gridCol w:w="36"/>
        <w:gridCol w:w="480"/>
        <w:gridCol w:w="36"/>
        <w:gridCol w:w="1868"/>
        <w:gridCol w:w="140"/>
      </w:tblGrid>
      <w:tr w:rsidR="009E46F0" w:rsidRPr="000A4669" w14:paraId="486ED7B0" w14:textId="77777777" w:rsidTr="001862C3">
        <w:trPr>
          <w:tblHeader/>
          <w:jc w:val="center"/>
        </w:trPr>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0A1E5350" w14:textId="77777777" w:rsidR="009E46F0" w:rsidRPr="000A4669" w:rsidRDefault="009E46F0" w:rsidP="001862C3">
            <w:pPr>
              <w:rPr>
                <w:b/>
                <w:bCs/>
                <w:color w:val="0D0D0D" w:themeColor="text1" w:themeTint="F2"/>
                <w:sz w:val="20"/>
                <w:szCs w:val="20"/>
              </w:rPr>
            </w:pPr>
            <w:r w:rsidRPr="000A4669">
              <w:rPr>
                <w:b/>
                <w:bCs/>
                <w:color w:val="0D0D0D" w:themeColor="text1" w:themeTint="F2"/>
                <w:sz w:val="20"/>
                <w:szCs w:val="20"/>
              </w:rPr>
              <w:t xml:space="preserve">Descriptives </w:t>
            </w:r>
          </w:p>
        </w:tc>
      </w:tr>
      <w:tr w:rsidR="009E46F0" w:rsidRPr="000A4669" w14:paraId="62F13576" w14:textId="77777777" w:rsidTr="001862C3">
        <w:trPr>
          <w:tblHeade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F555A8B" w14:textId="77777777" w:rsidR="009E46F0" w:rsidRPr="000A4669" w:rsidRDefault="009E46F0" w:rsidP="001862C3">
            <w:pPr>
              <w:jc w:val="center"/>
              <w:rPr>
                <w:b/>
                <w:bCs/>
                <w:color w:val="0D0D0D" w:themeColor="text1" w:themeTint="F2"/>
                <w:sz w:val="20"/>
                <w:szCs w:val="20"/>
              </w:rPr>
            </w:pPr>
            <w:r w:rsidRPr="000A4669">
              <w:rPr>
                <w:b/>
                <w:bCs/>
                <w:color w:val="0D0D0D" w:themeColor="text1" w:themeTint="F2"/>
                <w:sz w:val="20"/>
                <w:szCs w:val="20"/>
              </w:rPr>
              <w:t>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87F7E01" w14:textId="77777777" w:rsidR="009E46F0" w:rsidRPr="000A4669" w:rsidRDefault="009E46F0" w:rsidP="001862C3">
            <w:pPr>
              <w:jc w:val="center"/>
              <w:rPr>
                <w:b/>
                <w:bCs/>
                <w:color w:val="0D0D0D" w:themeColor="text1" w:themeTint="F2"/>
                <w:sz w:val="20"/>
                <w:szCs w:val="20"/>
              </w:rPr>
            </w:pPr>
            <w:r w:rsidRPr="000A4669">
              <w:rPr>
                <w:b/>
                <w:bCs/>
                <w:color w:val="0D0D0D" w:themeColor="text1" w:themeTint="F2"/>
                <w:sz w:val="20"/>
                <w:szCs w:val="20"/>
              </w:rPr>
              <w:t>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11E1B3" w14:textId="77777777" w:rsidR="009E46F0" w:rsidRPr="000A4669" w:rsidRDefault="009E46F0" w:rsidP="001862C3">
            <w:pPr>
              <w:jc w:val="center"/>
              <w:rPr>
                <w:b/>
                <w:bCs/>
                <w:color w:val="0D0D0D" w:themeColor="text1" w:themeTint="F2"/>
                <w:sz w:val="20"/>
                <w:szCs w:val="20"/>
              </w:rPr>
            </w:pPr>
            <w:r w:rsidRPr="000A4669">
              <w:rPr>
                <w:b/>
                <w:bCs/>
                <w:color w:val="0D0D0D" w:themeColor="text1" w:themeTint="F2"/>
                <w:sz w:val="20"/>
                <w:szCs w:val="20"/>
              </w:rPr>
              <w:t>Mean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0C7B1A" w14:textId="77777777" w:rsidR="009E46F0" w:rsidRPr="000A4669" w:rsidRDefault="009E46F0" w:rsidP="001862C3">
            <w:pPr>
              <w:jc w:val="center"/>
              <w:rPr>
                <w:b/>
                <w:bCs/>
                <w:color w:val="0D0D0D" w:themeColor="text1" w:themeTint="F2"/>
                <w:sz w:val="20"/>
                <w:szCs w:val="20"/>
              </w:rPr>
            </w:pPr>
            <w:r w:rsidRPr="000A4669">
              <w:rPr>
                <w:b/>
                <w:bCs/>
                <w:color w:val="0D0D0D" w:themeColor="text1" w:themeTint="F2"/>
                <w:sz w:val="20"/>
                <w:szCs w:val="20"/>
              </w:rPr>
              <w:t>SD</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CDB5DA6" w14:textId="77777777" w:rsidR="009E46F0" w:rsidRPr="000A4669" w:rsidRDefault="009E46F0" w:rsidP="001862C3">
            <w:pPr>
              <w:jc w:val="center"/>
              <w:rPr>
                <w:b/>
                <w:bCs/>
                <w:color w:val="0D0D0D" w:themeColor="text1" w:themeTint="F2"/>
                <w:sz w:val="20"/>
                <w:szCs w:val="20"/>
              </w:rPr>
            </w:pPr>
            <w:r w:rsidRPr="000A4669">
              <w:rPr>
                <w:b/>
                <w:bCs/>
                <w:color w:val="0D0D0D" w:themeColor="text1" w:themeTint="F2"/>
                <w:sz w:val="20"/>
                <w:szCs w:val="20"/>
              </w:rPr>
              <w:t>SE</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A494E7" w14:textId="77777777" w:rsidR="009E46F0" w:rsidRPr="000A4669" w:rsidRDefault="009E46F0" w:rsidP="001862C3">
            <w:pPr>
              <w:jc w:val="center"/>
              <w:rPr>
                <w:b/>
                <w:bCs/>
                <w:color w:val="0D0D0D" w:themeColor="text1" w:themeTint="F2"/>
                <w:sz w:val="20"/>
                <w:szCs w:val="20"/>
              </w:rPr>
            </w:pPr>
            <w:r w:rsidRPr="000A4669">
              <w:rPr>
                <w:b/>
                <w:bCs/>
                <w:color w:val="0D0D0D" w:themeColor="text1" w:themeTint="F2"/>
                <w:sz w:val="20"/>
                <w:szCs w:val="20"/>
              </w:rPr>
              <w:t>Coefficient of variation</w:t>
            </w:r>
          </w:p>
        </w:tc>
      </w:tr>
      <w:tr w:rsidR="009E46F0" w:rsidRPr="000A4669" w14:paraId="6A5E6EA7" w14:textId="77777777" w:rsidTr="001862C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9CDE03" w14:textId="77777777" w:rsidR="009E46F0" w:rsidRPr="000A4669" w:rsidRDefault="009E46F0" w:rsidP="001862C3">
            <w:pPr>
              <w:rPr>
                <w:color w:val="0D0D0D" w:themeColor="text1" w:themeTint="F2"/>
                <w:sz w:val="20"/>
                <w:szCs w:val="20"/>
              </w:rPr>
            </w:pPr>
            <w:r w:rsidRPr="000A4669">
              <w:rPr>
                <w:color w:val="0D0D0D" w:themeColor="text1" w:themeTint="F2"/>
                <w:sz w:val="20"/>
                <w:szCs w:val="20"/>
              </w:rPr>
              <w:t>PRETEST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DF361" w14:textId="77777777" w:rsidR="009E46F0" w:rsidRPr="000A4669" w:rsidRDefault="009E46F0" w:rsidP="001862C3">
            <w:pPr>
              <w:rPr>
                <w:color w:val="0D0D0D" w:themeColor="text1" w:themeTint="F2"/>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6EA55A" w14:textId="77777777" w:rsidR="009E46F0" w:rsidRPr="000A4669" w:rsidRDefault="009E46F0" w:rsidP="001862C3">
            <w:pPr>
              <w:jc w:val="right"/>
              <w:rPr>
                <w:color w:val="0D0D0D" w:themeColor="text1" w:themeTint="F2"/>
                <w:sz w:val="20"/>
                <w:szCs w:val="20"/>
              </w:rPr>
            </w:pPr>
            <w:r w:rsidRPr="000A4669">
              <w:rPr>
                <w:color w:val="0D0D0D" w:themeColor="text1" w:themeTint="F2"/>
                <w:sz w:val="20"/>
                <w:szCs w:val="20"/>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CA7B16" w14:textId="77777777" w:rsidR="009E46F0" w:rsidRPr="000A4669" w:rsidRDefault="009E46F0" w:rsidP="001862C3">
            <w:pPr>
              <w:jc w:val="right"/>
              <w:rPr>
                <w:color w:val="0D0D0D" w:themeColor="text1" w:themeTint="F2"/>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E0CB8A" w14:textId="77777777" w:rsidR="009E46F0" w:rsidRPr="000A4669" w:rsidRDefault="009E46F0" w:rsidP="001862C3">
            <w:pPr>
              <w:jc w:val="right"/>
              <w:rPr>
                <w:color w:val="0D0D0D" w:themeColor="text1" w:themeTint="F2"/>
                <w:sz w:val="20"/>
                <w:szCs w:val="20"/>
              </w:rPr>
            </w:pPr>
            <w:r w:rsidRPr="000A4669">
              <w:rPr>
                <w:color w:val="0D0D0D" w:themeColor="text1" w:themeTint="F2"/>
                <w:sz w:val="20"/>
                <w:szCs w:val="20"/>
              </w:rPr>
              <w:t>29.067</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D5117" w14:textId="77777777" w:rsidR="009E46F0" w:rsidRPr="000A4669" w:rsidRDefault="009E46F0" w:rsidP="001862C3">
            <w:pPr>
              <w:jc w:val="right"/>
              <w:rPr>
                <w:color w:val="0D0D0D" w:themeColor="text1" w:themeTint="F2"/>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C9EAC" w14:textId="77777777" w:rsidR="009E46F0" w:rsidRPr="000A4669" w:rsidRDefault="009E46F0" w:rsidP="001862C3">
            <w:pPr>
              <w:jc w:val="right"/>
              <w:rPr>
                <w:color w:val="0D0D0D" w:themeColor="text1" w:themeTint="F2"/>
                <w:sz w:val="20"/>
                <w:szCs w:val="20"/>
              </w:rPr>
            </w:pPr>
            <w:r w:rsidRPr="000A4669">
              <w:rPr>
                <w:color w:val="0D0D0D" w:themeColor="text1" w:themeTint="F2"/>
                <w:sz w:val="20"/>
                <w:szCs w:val="20"/>
              </w:rPr>
              <w:t>10.010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FF29D" w14:textId="77777777" w:rsidR="009E46F0" w:rsidRPr="000A4669" w:rsidRDefault="009E46F0" w:rsidP="001862C3">
            <w:pPr>
              <w:jc w:val="right"/>
              <w:rPr>
                <w:color w:val="0D0D0D" w:themeColor="text1" w:themeTint="F2"/>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BB71D7" w14:textId="77777777" w:rsidR="009E46F0" w:rsidRPr="000A4669" w:rsidRDefault="009E46F0" w:rsidP="001862C3">
            <w:pPr>
              <w:jc w:val="right"/>
              <w:rPr>
                <w:color w:val="0D0D0D" w:themeColor="text1" w:themeTint="F2"/>
                <w:sz w:val="20"/>
                <w:szCs w:val="20"/>
              </w:rPr>
            </w:pPr>
            <w:r w:rsidRPr="000A4669">
              <w:rPr>
                <w:color w:val="0D0D0D" w:themeColor="text1" w:themeTint="F2"/>
                <w:sz w:val="20"/>
                <w:szCs w:val="20"/>
              </w:rPr>
              <w:t>2.585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B01E0" w14:textId="77777777" w:rsidR="009E46F0" w:rsidRPr="000A4669" w:rsidRDefault="009E46F0" w:rsidP="001862C3">
            <w:pPr>
              <w:jc w:val="right"/>
              <w:rPr>
                <w:color w:val="0D0D0D" w:themeColor="text1" w:themeTint="F2"/>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53ADC3" w14:textId="77777777" w:rsidR="009E46F0" w:rsidRPr="000A4669" w:rsidRDefault="009E46F0" w:rsidP="001862C3">
            <w:pPr>
              <w:jc w:val="right"/>
              <w:rPr>
                <w:color w:val="0D0D0D" w:themeColor="text1" w:themeTint="F2"/>
                <w:sz w:val="20"/>
                <w:szCs w:val="20"/>
              </w:rPr>
            </w:pPr>
            <w:r w:rsidRPr="000A4669">
              <w:rPr>
                <w:color w:val="0D0D0D" w:themeColor="text1" w:themeTint="F2"/>
                <w:sz w:val="20"/>
                <w:szCs w:val="20"/>
              </w:rPr>
              <w:t>0.344</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E054E" w14:textId="77777777" w:rsidR="009E46F0" w:rsidRPr="000A4669" w:rsidRDefault="009E46F0" w:rsidP="001862C3">
            <w:pPr>
              <w:jc w:val="right"/>
              <w:rPr>
                <w:color w:val="0D0D0D" w:themeColor="text1" w:themeTint="F2"/>
                <w:sz w:val="20"/>
                <w:szCs w:val="20"/>
              </w:rPr>
            </w:pPr>
          </w:p>
        </w:tc>
      </w:tr>
      <w:tr w:rsidR="009E46F0" w:rsidRPr="000A4669" w14:paraId="7A639F86" w14:textId="77777777" w:rsidTr="001862C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3C7FD65" w14:textId="77777777" w:rsidR="009E46F0" w:rsidRPr="000A4669" w:rsidRDefault="009E46F0" w:rsidP="001862C3">
            <w:pPr>
              <w:rPr>
                <w:sz w:val="20"/>
                <w:szCs w:val="20"/>
              </w:rPr>
            </w:pPr>
            <w:r w:rsidRPr="000A4669">
              <w:rPr>
                <w:sz w:val="20"/>
                <w:szCs w:val="20"/>
              </w:rPr>
              <w:t>POSTTEST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50E7C7" w14:textId="77777777" w:rsidR="009E46F0" w:rsidRPr="000A4669" w:rsidRDefault="009E46F0" w:rsidP="001862C3">
            <w:pPr>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8A033" w14:textId="77777777" w:rsidR="009E46F0" w:rsidRPr="000A4669" w:rsidRDefault="009E46F0" w:rsidP="001862C3">
            <w:pPr>
              <w:jc w:val="right"/>
              <w:rPr>
                <w:sz w:val="20"/>
                <w:szCs w:val="20"/>
              </w:rPr>
            </w:pPr>
            <w:r w:rsidRPr="000A4669">
              <w:rPr>
                <w:sz w:val="20"/>
                <w:szCs w:val="20"/>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69560" w14:textId="77777777" w:rsidR="009E46F0" w:rsidRPr="000A4669" w:rsidRDefault="009E46F0" w:rsidP="001862C3">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1D5D58" w14:textId="77777777" w:rsidR="009E46F0" w:rsidRPr="000A4669" w:rsidRDefault="009E46F0" w:rsidP="001862C3">
            <w:pPr>
              <w:jc w:val="right"/>
              <w:rPr>
                <w:sz w:val="20"/>
                <w:szCs w:val="20"/>
              </w:rPr>
            </w:pPr>
            <w:r w:rsidRPr="000A4669">
              <w:rPr>
                <w:sz w:val="20"/>
                <w:szCs w:val="20"/>
              </w:rPr>
              <w:t>29.333</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2A7CC" w14:textId="77777777" w:rsidR="009E46F0" w:rsidRPr="000A4669" w:rsidRDefault="009E46F0" w:rsidP="001862C3">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C2B1B" w14:textId="77777777" w:rsidR="009E46F0" w:rsidRPr="000A4669" w:rsidRDefault="009E46F0" w:rsidP="001862C3">
            <w:pPr>
              <w:jc w:val="right"/>
              <w:rPr>
                <w:sz w:val="20"/>
                <w:szCs w:val="20"/>
              </w:rPr>
            </w:pPr>
            <w:r w:rsidRPr="000A4669">
              <w:rPr>
                <w:sz w:val="20"/>
                <w:szCs w:val="20"/>
              </w:rPr>
              <w:t>9.225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E7729" w14:textId="77777777" w:rsidR="009E46F0" w:rsidRPr="000A4669" w:rsidRDefault="009E46F0" w:rsidP="001862C3">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3E3D41" w14:textId="77777777" w:rsidR="009E46F0" w:rsidRPr="000A4669" w:rsidRDefault="009E46F0" w:rsidP="001862C3">
            <w:pPr>
              <w:jc w:val="right"/>
              <w:rPr>
                <w:sz w:val="20"/>
                <w:szCs w:val="20"/>
              </w:rPr>
            </w:pPr>
            <w:r w:rsidRPr="000A4669">
              <w:rPr>
                <w:sz w:val="20"/>
                <w:szCs w:val="20"/>
              </w:rPr>
              <w:t>2.382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C0CCE4" w14:textId="77777777" w:rsidR="009E46F0" w:rsidRPr="000A4669" w:rsidRDefault="009E46F0" w:rsidP="001862C3">
            <w:pPr>
              <w:jc w:val="right"/>
              <w:rPr>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811E59" w14:textId="77777777" w:rsidR="009E46F0" w:rsidRPr="000A4669" w:rsidRDefault="009E46F0" w:rsidP="001862C3">
            <w:pPr>
              <w:jc w:val="right"/>
              <w:rPr>
                <w:sz w:val="20"/>
                <w:szCs w:val="20"/>
              </w:rPr>
            </w:pPr>
            <w:r w:rsidRPr="000A4669">
              <w:rPr>
                <w:sz w:val="20"/>
                <w:szCs w:val="20"/>
              </w:rPr>
              <w:t>0.314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A75F5CD" w14:textId="77777777" w:rsidR="009E46F0" w:rsidRPr="000A4669" w:rsidRDefault="009E46F0" w:rsidP="001862C3">
            <w:pPr>
              <w:jc w:val="right"/>
              <w:rPr>
                <w:sz w:val="20"/>
                <w:szCs w:val="20"/>
              </w:rPr>
            </w:pPr>
          </w:p>
        </w:tc>
      </w:tr>
      <w:tr w:rsidR="009E46F0" w:rsidRPr="000A4669" w14:paraId="214AB2F1" w14:textId="77777777" w:rsidTr="001862C3">
        <w:trPr>
          <w:jc w:val="center"/>
        </w:trPr>
        <w:tc>
          <w:tcPr>
            <w:tcW w:w="0" w:type="auto"/>
            <w:gridSpan w:val="12"/>
            <w:tcBorders>
              <w:top w:val="single" w:sz="4" w:space="0" w:color="auto"/>
              <w:left w:val="nil"/>
              <w:bottom w:val="single" w:sz="12" w:space="0" w:color="000000"/>
              <w:right w:val="nil"/>
            </w:tcBorders>
            <w:vAlign w:val="center"/>
            <w:hideMark/>
          </w:tcPr>
          <w:p w14:paraId="5AEBC0A7" w14:textId="77777777" w:rsidR="009E46F0" w:rsidRPr="000A4669" w:rsidRDefault="009E46F0" w:rsidP="001862C3">
            <w:pPr>
              <w:rPr>
                <w:sz w:val="20"/>
                <w:szCs w:val="20"/>
              </w:rPr>
            </w:pPr>
          </w:p>
        </w:tc>
      </w:tr>
    </w:tbl>
    <w:p w14:paraId="54944E0C" w14:textId="6DEEF9EB" w:rsidR="009E46F0" w:rsidRPr="000A4669" w:rsidRDefault="009E46F0" w:rsidP="000A4669">
      <w:pPr>
        <w:ind w:firstLine="142"/>
        <w:jc w:val="both"/>
        <w:rPr>
          <w:sz w:val="20"/>
          <w:szCs w:val="20"/>
        </w:rPr>
      </w:pPr>
      <w:r w:rsidRPr="000A4669">
        <w:rPr>
          <w:sz w:val="20"/>
          <w:szCs w:val="20"/>
        </w:rPr>
        <w:t xml:space="preserve">Data deskriptif dan plot menunjukkan adanya peningkatan stres yang tidak berhubungan dengan </w:t>
      </w:r>
      <w:r w:rsidRPr="000A4669">
        <w:rPr>
          <w:i/>
          <w:iCs/>
          <w:sz w:val="20"/>
          <w:szCs w:val="20"/>
        </w:rPr>
        <w:t xml:space="preserve">treatment </w:t>
      </w:r>
      <w:r w:rsidRPr="000A4669">
        <w:rPr>
          <w:sz w:val="20"/>
          <w:szCs w:val="20"/>
        </w:rPr>
        <w:t xml:space="preserve">yang dilaksanakan karena berdasarkan tabel. 2 menunjukkan p = 0.886 &gt; 0.05 yang berarti tidak ada pengaruh dari </w:t>
      </w:r>
      <w:r w:rsidRPr="000A4669">
        <w:rPr>
          <w:i/>
          <w:iCs/>
          <w:sz w:val="20"/>
          <w:szCs w:val="20"/>
        </w:rPr>
        <w:t>Quran Journaling</w:t>
      </w:r>
      <w:r w:rsidRPr="000A4669">
        <w:rPr>
          <w:sz w:val="20"/>
          <w:szCs w:val="20"/>
        </w:rPr>
        <w:t>.</w:t>
      </w:r>
    </w:p>
    <w:p w14:paraId="58830005" w14:textId="77777777" w:rsidR="009E46F0" w:rsidRPr="000A4669" w:rsidRDefault="009E46F0" w:rsidP="009E46F0">
      <w:pPr>
        <w:pStyle w:val="HTMLPreformatted"/>
        <w:keepNext/>
        <w:shd w:val="clear" w:color="auto" w:fill="FFFFFF"/>
        <w:jc w:val="center"/>
        <w:rPr>
          <w:rFonts w:ascii="Times New Roman" w:hAnsi="Times New Roman"/>
        </w:rPr>
      </w:pPr>
      <w:r w:rsidRPr="000A4669">
        <w:rPr>
          <w:rFonts w:ascii="Times New Roman" w:hAnsi="Times New Roman"/>
          <w:noProof/>
        </w:rPr>
        <w:lastRenderedPageBreak/>
        <w:drawing>
          <wp:inline distT="0" distB="0" distL="0" distR="0" wp14:anchorId="055DDCB6" wp14:editId="7CE8F45A">
            <wp:extent cx="2292825" cy="1528465"/>
            <wp:effectExtent l="0" t="0" r="0" b="0"/>
            <wp:docPr id="184853076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317575" cy="1544964"/>
                    </a:xfrm>
                    <a:prstGeom prst="rect">
                      <a:avLst/>
                    </a:prstGeom>
                    <a:noFill/>
                    <a:ln w="9525">
                      <a:noFill/>
                    </a:ln>
                  </pic:spPr>
                </pic:pic>
              </a:graphicData>
            </a:graphic>
          </wp:inline>
        </w:drawing>
      </w:r>
    </w:p>
    <w:p w14:paraId="34A49B9B" w14:textId="77777777" w:rsidR="009E46F0" w:rsidRPr="000A4669" w:rsidRDefault="009E46F0" w:rsidP="009E46F0">
      <w:pPr>
        <w:pStyle w:val="Caption"/>
        <w:jc w:val="center"/>
        <w:rPr>
          <w:color w:val="0D0D0D" w:themeColor="text1" w:themeTint="F2"/>
          <w:sz w:val="20"/>
          <w:szCs w:val="20"/>
        </w:rPr>
      </w:pPr>
      <w:r w:rsidRPr="000A4669">
        <w:rPr>
          <w:color w:val="0D0D0D" w:themeColor="text1" w:themeTint="F2"/>
          <w:sz w:val="20"/>
          <w:szCs w:val="20"/>
        </w:rPr>
        <w:t xml:space="preserve">Gambar </w:t>
      </w:r>
      <w:r w:rsidRPr="000A4669">
        <w:rPr>
          <w:color w:val="0D0D0D" w:themeColor="text1" w:themeTint="F2"/>
          <w:sz w:val="20"/>
          <w:szCs w:val="20"/>
        </w:rPr>
        <w:fldChar w:fldCharType="begin"/>
      </w:r>
      <w:r w:rsidRPr="000A4669">
        <w:rPr>
          <w:color w:val="0D0D0D" w:themeColor="text1" w:themeTint="F2"/>
          <w:sz w:val="20"/>
          <w:szCs w:val="20"/>
        </w:rPr>
        <w:instrText xml:space="preserve"> SEQ Gambar \* ARABIC </w:instrText>
      </w:r>
      <w:r w:rsidRPr="000A4669">
        <w:rPr>
          <w:color w:val="0D0D0D" w:themeColor="text1" w:themeTint="F2"/>
          <w:sz w:val="20"/>
          <w:szCs w:val="20"/>
        </w:rPr>
        <w:fldChar w:fldCharType="separate"/>
      </w:r>
      <w:r w:rsidRPr="000A4669">
        <w:rPr>
          <w:noProof/>
          <w:color w:val="0D0D0D" w:themeColor="text1" w:themeTint="F2"/>
          <w:sz w:val="20"/>
          <w:szCs w:val="20"/>
        </w:rPr>
        <w:t>3</w:t>
      </w:r>
      <w:r w:rsidRPr="000A4669">
        <w:rPr>
          <w:color w:val="0D0D0D" w:themeColor="text1" w:themeTint="F2"/>
          <w:sz w:val="20"/>
          <w:szCs w:val="20"/>
        </w:rPr>
        <w:fldChar w:fldCharType="end"/>
      </w:r>
      <w:r w:rsidRPr="000A4669">
        <w:rPr>
          <w:color w:val="0D0D0D" w:themeColor="text1" w:themeTint="F2"/>
          <w:sz w:val="20"/>
          <w:szCs w:val="20"/>
        </w:rPr>
        <w:t>. Grafik Pretest dan Posttest</w:t>
      </w:r>
    </w:p>
    <w:p w14:paraId="29F25058" w14:textId="77777777" w:rsidR="009E46F0" w:rsidRPr="000A4669" w:rsidRDefault="009E46F0" w:rsidP="009E46F0">
      <w:pPr>
        <w:pStyle w:val="HTMLPreformatted"/>
        <w:shd w:val="clear" w:color="auto" w:fill="FFFFFF"/>
        <w:ind w:firstLine="284"/>
        <w:jc w:val="both"/>
        <w:rPr>
          <w:rFonts w:ascii="Times New Roman" w:hAnsi="Times New Roman"/>
          <w:lang w:val="id-ID"/>
        </w:rPr>
      </w:pPr>
      <w:r w:rsidRPr="000A4669">
        <w:rPr>
          <w:rFonts w:ascii="Times New Roman" w:hAnsi="Times New Roman"/>
          <w:lang w:val="id-ID"/>
        </w:rPr>
        <w:t xml:space="preserve">Berdasarkan hasil analisis, subjek secara rata-rata mengalami peningkatan stres sebesar </w:t>
      </w:r>
      <w:r w:rsidRPr="000A4669">
        <w:rPr>
          <w:rFonts w:ascii="Times New Roman" w:hAnsi="Times New Roman"/>
        </w:rPr>
        <w:t>0.267</w:t>
      </w:r>
      <w:r w:rsidRPr="000A4669">
        <w:rPr>
          <w:rFonts w:ascii="Times New Roman" w:hAnsi="Times New Roman"/>
          <w:lang w:val="id-ID"/>
        </w:rPr>
        <w:t xml:space="preserve"> (SE: </w:t>
      </w:r>
      <w:r w:rsidRPr="000A4669">
        <w:rPr>
          <w:rFonts w:ascii="Times New Roman" w:hAnsi="Times New Roman"/>
        </w:rPr>
        <w:t>1.819</w:t>
      </w:r>
      <w:r w:rsidRPr="000A4669">
        <w:rPr>
          <w:rFonts w:ascii="Times New Roman" w:hAnsi="Times New Roman"/>
          <w:lang w:val="id-ID"/>
        </w:rPr>
        <w:t xml:space="preserve">) selama pemberian terapi </w:t>
      </w:r>
      <w:r w:rsidRPr="000A4669">
        <w:rPr>
          <w:rFonts w:ascii="Times New Roman" w:hAnsi="Times New Roman"/>
          <w:i/>
          <w:iCs/>
          <w:lang w:val="id-ID"/>
        </w:rPr>
        <w:t>Quran Journaling</w:t>
      </w:r>
      <w:r w:rsidRPr="000A4669">
        <w:rPr>
          <w:rFonts w:ascii="Times New Roman" w:hAnsi="Times New Roman"/>
          <w:lang w:val="id-ID"/>
        </w:rPr>
        <w:t>. Uji-t sampel berpasangan menunjukkan peningkatan stres yang tidak signifikan (t (15) = -</w:t>
      </w:r>
      <w:r w:rsidRPr="000A4669">
        <w:rPr>
          <w:rFonts w:ascii="Times New Roman" w:hAnsi="Times New Roman"/>
        </w:rPr>
        <w:t>0.147</w:t>
      </w:r>
      <w:r w:rsidRPr="000A4669">
        <w:rPr>
          <w:rFonts w:ascii="Times New Roman" w:hAnsi="Times New Roman"/>
          <w:lang w:val="id-ID"/>
        </w:rPr>
        <w:t xml:space="preserve">, p &gt; </w:t>
      </w:r>
      <w:r w:rsidRPr="000A4669">
        <w:rPr>
          <w:rFonts w:ascii="Times New Roman" w:hAnsi="Times New Roman"/>
        </w:rPr>
        <w:t>0.886</w:t>
      </w:r>
      <w:r w:rsidRPr="000A4669">
        <w:rPr>
          <w:rFonts w:ascii="Times New Roman" w:hAnsi="Times New Roman"/>
          <w:lang w:val="id-ID"/>
        </w:rPr>
        <w:t xml:space="preserve">). Nilai Cohen’s d menunjukkan adanya efek yang kecil yaitu 0.038. Maknanya, hasil penelitian ini tidak efektif dalam menurunkan tingkatan stres pada siswa sekolah menengah pertama yang </w:t>
      </w:r>
      <w:r w:rsidRPr="000A4669">
        <w:rPr>
          <w:rFonts w:ascii="Times New Roman" w:hAnsi="Times New Roman"/>
          <w:i/>
          <w:iCs/>
          <w:lang w:val="id-ID"/>
        </w:rPr>
        <w:t>broken home</w:t>
      </w:r>
      <w:r w:rsidRPr="000A4669">
        <w:rPr>
          <w:rFonts w:ascii="Times New Roman" w:hAnsi="Times New Roman"/>
          <w:lang w:val="id-ID"/>
        </w:rPr>
        <w:t xml:space="preserve"> dengan hipotesa ditolak.</w:t>
      </w:r>
    </w:p>
    <w:p w14:paraId="5000FAF0" w14:textId="77777777" w:rsidR="009E46F0" w:rsidRPr="000A4669" w:rsidRDefault="009E46F0" w:rsidP="009E46F0">
      <w:pPr>
        <w:pStyle w:val="HTMLPreformatted"/>
        <w:shd w:val="clear" w:color="auto" w:fill="FFFFFF"/>
        <w:ind w:firstLine="709"/>
        <w:jc w:val="both"/>
        <w:rPr>
          <w:rFonts w:ascii="Times New Roman" w:hAnsi="Times New Roman"/>
          <w:lang w:val="id-ID"/>
        </w:rPr>
      </w:pPr>
    </w:p>
    <w:p w14:paraId="50A7A127" w14:textId="77777777" w:rsidR="009E46F0" w:rsidRPr="000A4669" w:rsidRDefault="009E46F0" w:rsidP="009E46F0">
      <w:pPr>
        <w:pStyle w:val="HTMLPreformatted"/>
        <w:shd w:val="clear" w:color="auto" w:fill="FFFFFF"/>
        <w:jc w:val="center"/>
        <w:rPr>
          <w:rFonts w:ascii="Times New Roman" w:hAnsi="Times New Roman"/>
          <w:lang w:val="id-ID"/>
        </w:rPr>
      </w:pPr>
      <w:r w:rsidRPr="000A4669">
        <w:rPr>
          <w:rFonts w:ascii="Times New Roman" w:hAnsi="Times New Roman"/>
          <w:noProof/>
        </w:rPr>
        <w:drawing>
          <wp:inline distT="0" distB="0" distL="0" distR="0" wp14:anchorId="0FF3106B" wp14:editId="7AC985C0">
            <wp:extent cx="4052807" cy="1952787"/>
            <wp:effectExtent l="0" t="0" r="0" b="0"/>
            <wp:docPr id="867960057" name="Chart 1">
              <a:extLst xmlns:a="http://schemas.openxmlformats.org/drawingml/2006/main">
                <a:ext uri="{FF2B5EF4-FFF2-40B4-BE49-F238E27FC236}">
                  <a16:creationId xmlns:a16="http://schemas.microsoft.com/office/drawing/2014/main" id="{05B5A7BA-99D2-7D98-E703-DC89A7B0366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49DE3873" w14:textId="77777777" w:rsidR="009E46F0" w:rsidRPr="000A4669" w:rsidRDefault="009E46F0" w:rsidP="009E46F0">
      <w:pPr>
        <w:pStyle w:val="HTMLPreformatted"/>
        <w:shd w:val="clear" w:color="auto" w:fill="FFFFFF"/>
        <w:jc w:val="center"/>
        <w:rPr>
          <w:rFonts w:ascii="Times New Roman" w:hAnsi="Times New Roman"/>
          <w:lang w:val="id-ID"/>
        </w:rPr>
      </w:pPr>
      <w:r w:rsidRPr="000A4669">
        <w:rPr>
          <w:rFonts w:ascii="Times New Roman" w:hAnsi="Times New Roman"/>
          <w:lang w:val="id-ID"/>
        </w:rPr>
        <w:t xml:space="preserve">Gambar 4. Diagram </w:t>
      </w:r>
      <w:r w:rsidRPr="000A4669">
        <w:rPr>
          <w:rFonts w:ascii="Times New Roman" w:hAnsi="Times New Roman"/>
          <w:i/>
          <w:iCs/>
          <w:lang w:val="id-ID"/>
        </w:rPr>
        <w:t>Pretest</w:t>
      </w:r>
      <w:r w:rsidRPr="000A4669">
        <w:rPr>
          <w:rFonts w:ascii="Times New Roman" w:hAnsi="Times New Roman"/>
          <w:lang w:val="id-ID"/>
        </w:rPr>
        <w:t xml:space="preserve"> dan </w:t>
      </w:r>
      <w:r w:rsidRPr="000A4669">
        <w:rPr>
          <w:rFonts w:ascii="Times New Roman" w:hAnsi="Times New Roman"/>
          <w:i/>
          <w:iCs/>
          <w:lang w:val="id-ID"/>
        </w:rPr>
        <w:t>Posttest</w:t>
      </w:r>
    </w:p>
    <w:p w14:paraId="6D28611A" w14:textId="77777777" w:rsidR="009E46F0" w:rsidRPr="000A4669" w:rsidRDefault="009E46F0" w:rsidP="009E46F0">
      <w:pPr>
        <w:pStyle w:val="HTMLPreformatted"/>
        <w:shd w:val="clear" w:color="auto" w:fill="FFFFFF"/>
        <w:ind w:firstLine="284"/>
        <w:jc w:val="both"/>
        <w:rPr>
          <w:rFonts w:ascii="Times New Roman" w:hAnsi="Times New Roman"/>
          <w:lang w:val="id-ID"/>
        </w:rPr>
      </w:pPr>
    </w:p>
    <w:p w14:paraId="41220DAB" w14:textId="49137CC3" w:rsidR="009E46F0" w:rsidRPr="00E0400A" w:rsidRDefault="009E46F0" w:rsidP="009E46F0">
      <w:pPr>
        <w:pStyle w:val="HTMLPreformatted"/>
        <w:shd w:val="clear" w:color="auto" w:fill="FFFFFF"/>
        <w:ind w:firstLine="284"/>
        <w:jc w:val="both"/>
        <w:rPr>
          <w:rFonts w:ascii="Times New Roman" w:hAnsi="Times New Roman" w:cs="Times New Roman"/>
          <w:lang w:val="id-ID"/>
        </w:rPr>
      </w:pPr>
      <w:r w:rsidRPr="00E0400A">
        <w:rPr>
          <w:rFonts w:ascii="Times New Roman" w:hAnsi="Times New Roman" w:cs="Times New Roman"/>
          <w:lang w:val="id-ID"/>
        </w:rPr>
        <w:t xml:space="preserve">Hasil uji </w:t>
      </w:r>
      <w:r w:rsidRPr="00E0400A">
        <w:rPr>
          <w:rFonts w:ascii="Times New Roman" w:hAnsi="Times New Roman" w:cs="Times New Roman"/>
          <w:i/>
          <w:iCs/>
          <w:lang w:val="id-ID"/>
        </w:rPr>
        <w:t>paired samples t-test</w:t>
      </w:r>
      <w:r w:rsidRPr="00E0400A">
        <w:rPr>
          <w:rFonts w:ascii="Times New Roman" w:hAnsi="Times New Roman" w:cs="Times New Roman"/>
          <w:lang w:val="id-ID"/>
        </w:rPr>
        <w:t xml:space="preserve"> memperlihatkan terdapat perbedaan skor stres pada subjek, sebelum dan sesudah penelitian. Didapati skor stres pada subjek meningkat. Temuan penelitian </w:t>
      </w:r>
      <w:r w:rsidRPr="00E0400A">
        <w:rPr>
          <w:rFonts w:ascii="Times New Roman" w:hAnsi="Times New Roman" w:cs="Times New Roman"/>
          <w:i/>
          <w:iCs/>
          <w:color w:val="000000"/>
        </w:rPr>
        <w:t>Quran Journaling</w:t>
      </w:r>
      <w:r w:rsidRPr="00E0400A">
        <w:rPr>
          <w:rFonts w:ascii="Times New Roman" w:hAnsi="Times New Roman" w:cs="Times New Roman"/>
          <w:i/>
          <w:iCs/>
          <w:color w:val="000000"/>
          <w:lang w:val="id-ID"/>
        </w:rPr>
        <w:t xml:space="preserve"> </w:t>
      </w:r>
      <w:r w:rsidRPr="00E0400A">
        <w:rPr>
          <w:rFonts w:ascii="Times New Roman" w:hAnsi="Times New Roman" w:cs="Times New Roman"/>
          <w:lang w:val="id-ID"/>
        </w:rPr>
        <w:t xml:space="preserve">ini dinyatakan tidak menjawab tujuan penelitian yang ingin menurunkan tingkat stres pada siswa sekolah menengah pertama yang </w:t>
      </w:r>
      <w:r w:rsidRPr="00E0400A">
        <w:rPr>
          <w:rFonts w:ascii="Times New Roman" w:hAnsi="Times New Roman" w:cs="Times New Roman"/>
          <w:i/>
          <w:iCs/>
          <w:lang w:val="id-ID"/>
        </w:rPr>
        <w:t>broken home</w:t>
      </w:r>
      <w:r w:rsidRPr="00E0400A">
        <w:rPr>
          <w:rFonts w:ascii="Times New Roman" w:hAnsi="Times New Roman" w:cs="Times New Roman"/>
          <w:lang w:val="id-ID"/>
        </w:rPr>
        <w:t xml:space="preserve">. Hasil pemberian </w:t>
      </w:r>
      <w:r w:rsidRPr="00E0400A">
        <w:rPr>
          <w:rFonts w:ascii="Times New Roman" w:hAnsi="Times New Roman" w:cs="Times New Roman"/>
          <w:i/>
          <w:iCs/>
          <w:color w:val="000000"/>
        </w:rPr>
        <w:t xml:space="preserve">expressive writing therapy </w:t>
      </w:r>
      <w:r w:rsidRPr="00E0400A">
        <w:rPr>
          <w:rFonts w:ascii="Times New Roman" w:hAnsi="Times New Roman" w:cs="Times New Roman"/>
          <w:lang w:val="id-ID"/>
        </w:rPr>
        <w:t xml:space="preserve">yang tidak efektif terjadi pula pada penelitian lain, seperti yang dilakukan Rovieq dkk (2021) yang menunjukkan bahwa pemberian </w:t>
      </w:r>
      <w:r w:rsidRPr="00E0400A">
        <w:rPr>
          <w:rFonts w:ascii="Times New Roman" w:hAnsi="Times New Roman" w:cs="Times New Roman"/>
          <w:i/>
          <w:iCs/>
          <w:color w:val="000000"/>
        </w:rPr>
        <w:t>expressive writing therapy</w:t>
      </w:r>
      <w:r w:rsidRPr="00E0400A">
        <w:rPr>
          <w:rFonts w:ascii="Times New Roman" w:hAnsi="Times New Roman" w:cs="Times New Roman"/>
          <w:i/>
          <w:iCs/>
          <w:color w:val="000000"/>
          <w:lang w:val="id-ID"/>
        </w:rPr>
        <w:t xml:space="preserve"> </w:t>
      </w:r>
      <w:r w:rsidRPr="00E0400A">
        <w:rPr>
          <w:rFonts w:ascii="Times New Roman" w:hAnsi="Times New Roman" w:cs="Times New Roman"/>
          <w:lang w:val="id-ID"/>
        </w:rPr>
        <w:t xml:space="preserve">kurang  efektif  dalam  meningkatkan kesejahteraan  subjektif siswa  dengan  lupus </w:t>
      </w:r>
      <w:sdt>
        <w:sdtPr>
          <w:rPr>
            <w:rFonts w:ascii="Times New Roman" w:hAnsi="Times New Roman" w:cs="Times New Roman"/>
            <w:color w:val="000000"/>
            <w:lang w:val="id-ID"/>
          </w:rPr>
          <w:tag w:val="MENDELEY_CITATION_v3_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"/>
          <w:id w:val="2127191655"/>
          <w:placeholder>
            <w:docPart w:val="2E4ED7D89F0548F0AB2AB21A36CDC4AC"/>
          </w:placeholder>
        </w:sdtPr>
        <w:sdtContent>
          <w:r w:rsidR="004C388A" w:rsidRPr="00E0400A">
            <w:rPr>
              <w:rFonts w:ascii="Times New Roman" w:hAnsi="Times New Roman" w:cs="Times New Roman"/>
              <w:color w:val="000000"/>
              <w:lang w:val="id-ID"/>
            </w:rPr>
            <w:t>[20]</w:t>
          </w:r>
        </w:sdtContent>
      </w:sdt>
      <w:r w:rsidRPr="00E0400A">
        <w:rPr>
          <w:rFonts w:ascii="Times New Roman" w:hAnsi="Times New Roman" w:cs="Times New Roman"/>
          <w:lang w:val="id-ID"/>
        </w:rPr>
        <w:t xml:space="preserve">. </w:t>
      </w:r>
      <w:r w:rsidRPr="00E0400A">
        <w:rPr>
          <w:rFonts w:ascii="Times New Roman" w:hAnsi="Times New Roman" w:cs="Times New Roman"/>
          <w:shd w:val="clear" w:color="auto" w:fill="FFFFFF"/>
          <w:lang w:val="id-ID"/>
        </w:rPr>
        <w:t>H</w:t>
      </w:r>
      <w:r w:rsidRPr="00E0400A">
        <w:rPr>
          <w:rFonts w:ascii="Times New Roman" w:hAnsi="Times New Roman" w:cs="Times New Roman"/>
          <w:shd w:val="clear" w:color="auto" w:fill="FFFFFF"/>
        </w:rPr>
        <w:t>asil analisis</w:t>
      </w:r>
      <w:r w:rsidRPr="00E0400A">
        <w:rPr>
          <w:rFonts w:ascii="Times New Roman" w:hAnsi="Times New Roman" w:cs="Times New Roman"/>
          <w:shd w:val="clear" w:color="auto" w:fill="FFFFFF"/>
          <w:lang w:val="id-ID"/>
        </w:rPr>
        <w:t xml:space="preserve">nya menyatakan untuk </w:t>
      </w:r>
      <w:r w:rsidRPr="00E0400A">
        <w:rPr>
          <w:rFonts w:ascii="Times New Roman" w:hAnsi="Times New Roman" w:cs="Times New Roman"/>
          <w:shd w:val="clear" w:color="auto" w:fill="FFFFFF"/>
        </w:rPr>
        <w:t>mengatasi kecemasan</w:t>
      </w:r>
      <w:r w:rsidRPr="00E0400A">
        <w:rPr>
          <w:rFonts w:ascii="Times New Roman" w:hAnsi="Times New Roman" w:cs="Times New Roman"/>
          <w:shd w:val="clear" w:color="auto" w:fill="FFFFFF"/>
          <w:lang w:val="id-ID"/>
        </w:rPr>
        <w:t xml:space="preserve"> </w:t>
      </w:r>
      <w:r w:rsidRPr="00E0400A">
        <w:rPr>
          <w:rFonts w:ascii="Times New Roman" w:hAnsi="Times New Roman" w:cs="Times New Roman"/>
          <w:shd w:val="clear" w:color="auto" w:fill="FFFFFF"/>
        </w:rPr>
        <w:t>yang</w:t>
      </w:r>
      <w:r w:rsidRPr="00E0400A">
        <w:rPr>
          <w:rFonts w:ascii="Times New Roman" w:hAnsi="Times New Roman" w:cs="Times New Roman"/>
          <w:shd w:val="clear" w:color="auto" w:fill="FFFFFF"/>
          <w:lang w:val="id-ID"/>
        </w:rPr>
        <w:t xml:space="preserve"> </w:t>
      </w:r>
      <w:r w:rsidRPr="00E0400A">
        <w:rPr>
          <w:rFonts w:ascii="Times New Roman" w:hAnsi="Times New Roman" w:cs="Times New Roman"/>
          <w:shd w:val="clear" w:color="auto" w:fill="FFFFFF"/>
        </w:rPr>
        <w:t>dihadapi oleh individu belu</w:t>
      </w:r>
      <w:r w:rsidRPr="00E0400A">
        <w:rPr>
          <w:rFonts w:ascii="Times New Roman" w:hAnsi="Times New Roman" w:cs="Times New Roman"/>
          <w:shd w:val="clear" w:color="auto" w:fill="FFFFFF"/>
          <w:lang w:val="id-ID"/>
        </w:rPr>
        <w:t>m</w:t>
      </w:r>
      <w:r w:rsidRPr="00E0400A">
        <w:rPr>
          <w:rFonts w:ascii="Times New Roman" w:hAnsi="Times New Roman" w:cs="Times New Roman"/>
          <w:shd w:val="clear" w:color="auto" w:fill="FFFFFF"/>
        </w:rPr>
        <w:t xml:space="preserve"> cukup </w:t>
      </w:r>
      <w:r w:rsidRPr="00E0400A">
        <w:rPr>
          <w:rFonts w:ascii="Times New Roman" w:hAnsi="Times New Roman" w:cs="Times New Roman"/>
          <w:shd w:val="clear" w:color="auto" w:fill="FFFFFF"/>
          <w:lang w:val="id-ID"/>
        </w:rPr>
        <w:t>efektif jika hanya m</w:t>
      </w:r>
      <w:r w:rsidRPr="00E0400A">
        <w:rPr>
          <w:rFonts w:ascii="Times New Roman" w:hAnsi="Times New Roman" w:cs="Times New Roman"/>
          <w:shd w:val="clear" w:color="auto" w:fill="FFFFFF"/>
        </w:rPr>
        <w:t>enerap</w:t>
      </w:r>
      <w:r w:rsidRPr="00E0400A">
        <w:rPr>
          <w:rFonts w:ascii="Times New Roman" w:hAnsi="Times New Roman" w:cs="Times New Roman"/>
          <w:shd w:val="clear" w:color="auto" w:fill="FFFFFF"/>
          <w:lang w:val="id-ID"/>
        </w:rPr>
        <w:t>k</w:t>
      </w:r>
      <w:r w:rsidRPr="00E0400A">
        <w:rPr>
          <w:rFonts w:ascii="Times New Roman" w:hAnsi="Times New Roman" w:cs="Times New Roman"/>
          <w:shd w:val="clear" w:color="auto" w:fill="FFFFFF"/>
        </w:rPr>
        <w:t>an intervensi terapi</w:t>
      </w:r>
      <w:r w:rsidRPr="00E0400A">
        <w:rPr>
          <w:rFonts w:ascii="Times New Roman" w:hAnsi="Times New Roman" w:cs="Times New Roman"/>
          <w:shd w:val="clear" w:color="auto" w:fill="FFFFFF"/>
          <w:lang w:val="id-ID"/>
        </w:rPr>
        <w:t xml:space="preserve"> </w:t>
      </w:r>
      <w:r w:rsidRPr="00E0400A">
        <w:rPr>
          <w:rFonts w:ascii="Times New Roman" w:hAnsi="Times New Roman" w:cs="Times New Roman"/>
          <w:shd w:val="clear" w:color="auto" w:fill="FFFFFF"/>
        </w:rPr>
        <w:t>menulis</w:t>
      </w:r>
      <w:r w:rsidRPr="00E0400A">
        <w:rPr>
          <w:rFonts w:ascii="Times New Roman" w:hAnsi="Times New Roman" w:cs="Times New Roman"/>
          <w:shd w:val="clear" w:color="auto" w:fill="FFFFFF"/>
          <w:lang w:val="id-ID"/>
        </w:rPr>
        <w:t xml:space="preserve"> </w:t>
      </w:r>
      <w:r w:rsidRPr="00E0400A">
        <w:rPr>
          <w:rFonts w:ascii="Times New Roman" w:hAnsi="Times New Roman" w:cs="Times New Roman"/>
          <w:shd w:val="clear" w:color="auto" w:fill="FFFFFF"/>
        </w:rPr>
        <w:t xml:space="preserve">saja </w:t>
      </w:r>
      <w:sdt>
        <w:sdtPr>
          <w:rPr>
            <w:rFonts w:ascii="Times New Roman" w:hAnsi="Times New Roman" w:cs="Times New Roman"/>
            <w:color w:val="000000"/>
            <w:shd w:val="clear" w:color="auto" w:fill="FFFFFF"/>
            <w:lang w:val="id-ID"/>
          </w:rPr>
          <w:tag w:val="MENDELEY_CITATION_v3_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"/>
          <w:id w:val="-1136490619"/>
          <w:placeholder>
            <w:docPart w:val="2E4ED7D89F0548F0AB2AB21A36CDC4AC"/>
          </w:placeholder>
        </w:sdtPr>
        <w:sdtContent>
          <w:r w:rsidR="004C388A" w:rsidRPr="00E0400A">
            <w:rPr>
              <w:rFonts w:ascii="Times New Roman" w:hAnsi="Times New Roman" w:cs="Times New Roman"/>
              <w:color w:val="000000"/>
            </w:rPr>
            <w:t>[27]</w:t>
          </w:r>
        </w:sdtContent>
      </w:sdt>
      <w:r w:rsidRPr="00E0400A">
        <w:rPr>
          <w:rFonts w:ascii="Times New Roman" w:hAnsi="Times New Roman" w:cs="Times New Roman"/>
          <w:shd w:val="clear" w:color="auto" w:fill="FFFFFF"/>
        </w:rPr>
        <w:t xml:space="preserve">. </w:t>
      </w:r>
      <w:r w:rsidRPr="00E0400A">
        <w:rPr>
          <w:rFonts w:ascii="Times New Roman" w:hAnsi="Times New Roman" w:cs="Times New Roman"/>
          <w:lang w:val="id-ID"/>
        </w:rPr>
        <w:t xml:space="preserve">Dengan demikian, berdasarkan hasil penelitian sebelumnya, maka </w:t>
      </w:r>
      <w:r w:rsidRPr="00E0400A">
        <w:rPr>
          <w:rFonts w:ascii="Times New Roman" w:hAnsi="Times New Roman" w:cs="Times New Roman"/>
          <w:i/>
          <w:iCs/>
          <w:color w:val="000000"/>
        </w:rPr>
        <w:t xml:space="preserve">expressive writing therapy </w:t>
      </w:r>
      <w:r w:rsidRPr="00E0400A">
        <w:rPr>
          <w:rFonts w:ascii="Times New Roman" w:hAnsi="Times New Roman" w:cs="Times New Roman"/>
          <w:color w:val="000000"/>
          <w:lang w:val="id-ID"/>
        </w:rPr>
        <w:t xml:space="preserve">tidak </w:t>
      </w:r>
      <w:r w:rsidRPr="00E0400A">
        <w:rPr>
          <w:rFonts w:ascii="Times New Roman" w:hAnsi="Times New Roman" w:cs="Times New Roman"/>
          <w:lang w:val="id-ID"/>
        </w:rPr>
        <w:t xml:space="preserve">efektif dalam menurunkan permasalahan psikologi. </w:t>
      </w:r>
    </w:p>
    <w:p w14:paraId="304DF5D0" w14:textId="52D540E9" w:rsidR="007D22C2" w:rsidRDefault="00000000">
      <w:pPr>
        <w:pBdr>
          <w:top w:val="nil"/>
          <w:left w:val="nil"/>
          <w:bottom w:val="nil"/>
          <w:right w:val="nil"/>
          <w:between w:val="nil"/>
        </w:pBdr>
        <w:ind w:firstLine="288"/>
        <w:jc w:val="both"/>
        <w:rPr>
          <w:color w:val="000000"/>
          <w:sz w:val="20"/>
          <w:szCs w:val="20"/>
        </w:rPr>
      </w:pPr>
      <w:r>
        <w:rPr>
          <w:color w:val="000000"/>
          <w:sz w:val="20"/>
          <w:szCs w:val="20"/>
        </w:rPr>
        <w:t xml:space="preserve"> </w:t>
      </w:r>
    </w:p>
    <w:p w14:paraId="39DBFE29" w14:textId="09D37594" w:rsidR="007D22C2" w:rsidRDefault="000A4669">
      <w:pPr>
        <w:numPr>
          <w:ilvl w:val="0"/>
          <w:numId w:val="2"/>
        </w:numPr>
        <w:pBdr>
          <w:top w:val="nil"/>
          <w:left w:val="nil"/>
          <w:bottom w:val="nil"/>
          <w:right w:val="nil"/>
          <w:between w:val="nil"/>
        </w:pBdr>
        <w:ind w:left="426"/>
        <w:rPr>
          <w:b/>
          <w:color w:val="000000"/>
          <w:sz w:val="20"/>
          <w:szCs w:val="20"/>
        </w:rPr>
      </w:pPr>
      <w:r>
        <w:rPr>
          <w:b/>
          <w:color w:val="000000"/>
          <w:sz w:val="20"/>
          <w:szCs w:val="20"/>
        </w:rPr>
        <w:t>Pembahasan</w:t>
      </w:r>
    </w:p>
    <w:p w14:paraId="28EEA1B4" w14:textId="450760B5" w:rsidR="000A4669" w:rsidRPr="00E0400A" w:rsidRDefault="000A4669" w:rsidP="000A4669">
      <w:pPr>
        <w:autoSpaceDE w:val="0"/>
        <w:autoSpaceDN w:val="0"/>
        <w:adjustRightInd w:val="0"/>
        <w:ind w:firstLine="284"/>
        <w:jc w:val="both"/>
        <w:rPr>
          <w:sz w:val="20"/>
          <w:szCs w:val="20"/>
        </w:rPr>
      </w:pPr>
      <w:r w:rsidRPr="00E0400A">
        <w:rPr>
          <w:sz w:val="20"/>
          <w:szCs w:val="20"/>
          <w:shd w:val="clear" w:color="auto" w:fill="FFFFFF"/>
        </w:rPr>
        <w:t xml:space="preserve">Dari hasil evalusai oleh </w:t>
      </w:r>
      <w:r w:rsidRPr="00E0400A">
        <w:rPr>
          <w:i/>
          <w:iCs/>
          <w:sz w:val="20"/>
          <w:szCs w:val="20"/>
          <w:shd w:val="clear" w:color="auto" w:fill="FFFFFF"/>
        </w:rPr>
        <w:t>trainer</w:t>
      </w:r>
      <w:r w:rsidRPr="00E0400A">
        <w:rPr>
          <w:sz w:val="20"/>
          <w:szCs w:val="20"/>
          <w:shd w:val="clear" w:color="auto" w:fill="FFFFFF"/>
        </w:rPr>
        <w:t xml:space="preserve">, didapati bahwa rata-rata subjek masih </w:t>
      </w:r>
      <w:r w:rsidRPr="00E0400A">
        <w:rPr>
          <w:sz w:val="20"/>
          <w:szCs w:val="20"/>
          <w:lang w:val="en-ID"/>
        </w:rPr>
        <w:t xml:space="preserve">kesulitan </w:t>
      </w:r>
      <w:r w:rsidRPr="00E0400A">
        <w:rPr>
          <w:sz w:val="20"/>
          <w:szCs w:val="20"/>
        </w:rPr>
        <w:t xml:space="preserve">melakukan </w:t>
      </w:r>
      <w:r w:rsidRPr="00E0400A">
        <w:rPr>
          <w:i/>
          <w:iCs/>
          <w:color w:val="000000"/>
          <w:sz w:val="20"/>
          <w:szCs w:val="20"/>
        </w:rPr>
        <w:t>Quran Journaling</w:t>
      </w:r>
      <w:r w:rsidRPr="00E0400A">
        <w:rPr>
          <w:sz w:val="20"/>
          <w:szCs w:val="20"/>
        </w:rPr>
        <w:t xml:space="preserve">. Ketidakefektifan dalam penelitian ini dapat terjadi karena beberapa faktor, di antaranya yang pertama, yakni terkendalanya subjek dalam memproses pencapaian </w:t>
      </w:r>
      <w:r w:rsidRPr="00E0400A">
        <w:rPr>
          <w:i/>
          <w:iCs/>
          <w:sz w:val="20"/>
          <w:szCs w:val="20"/>
        </w:rPr>
        <w:t>insight</w:t>
      </w:r>
      <w:r w:rsidRPr="00E0400A">
        <w:rPr>
          <w:sz w:val="20"/>
          <w:szCs w:val="20"/>
        </w:rPr>
        <w:t xml:space="preserve">. Proses pencapaian </w:t>
      </w:r>
      <w:r w:rsidRPr="00E0400A">
        <w:rPr>
          <w:i/>
          <w:iCs/>
          <w:sz w:val="20"/>
          <w:szCs w:val="20"/>
        </w:rPr>
        <w:t>insight</w:t>
      </w:r>
      <w:r w:rsidRPr="00E0400A">
        <w:rPr>
          <w:sz w:val="20"/>
          <w:szCs w:val="20"/>
        </w:rPr>
        <w:t xml:space="preserve"> dalam </w:t>
      </w:r>
      <w:r w:rsidRPr="00E0400A">
        <w:rPr>
          <w:i/>
          <w:iCs/>
          <w:color w:val="000000"/>
          <w:sz w:val="20"/>
          <w:szCs w:val="20"/>
        </w:rPr>
        <w:t xml:space="preserve">Quran Journaling </w:t>
      </w:r>
      <w:r w:rsidRPr="00E0400A">
        <w:rPr>
          <w:sz w:val="20"/>
          <w:szCs w:val="20"/>
        </w:rPr>
        <w:t xml:space="preserve">berjalan saat memasuki tahap </w:t>
      </w:r>
      <w:r w:rsidRPr="00E0400A">
        <w:rPr>
          <w:i/>
          <w:iCs/>
          <w:sz w:val="20"/>
          <w:szCs w:val="20"/>
        </w:rPr>
        <w:t>juxtaposition</w:t>
      </w:r>
      <w:r w:rsidRPr="00E0400A">
        <w:rPr>
          <w:sz w:val="20"/>
          <w:szCs w:val="20"/>
        </w:rPr>
        <w:t xml:space="preserve">. Tahap ini merupakan tahapan ketika subjek memperoleh pengetahuan baru yang menginspirasi untuk menyusun rencana amal dalam bersikap, berperilaku, maupun pemahaman lebih terkait diri subjek sendiri. Setelah subjek mendapatkan </w:t>
      </w:r>
      <w:r w:rsidRPr="00E0400A">
        <w:rPr>
          <w:i/>
          <w:iCs/>
          <w:sz w:val="20"/>
          <w:szCs w:val="20"/>
        </w:rPr>
        <w:t>insight</w:t>
      </w:r>
      <w:r w:rsidRPr="00E0400A">
        <w:rPr>
          <w:sz w:val="20"/>
          <w:szCs w:val="20"/>
        </w:rPr>
        <w:t xml:space="preserve">, maka akan dimotivasi agar mengimplementasikan rencana amal dalam keseharian masing-masing </w:t>
      </w:r>
      <w:sdt>
        <w:sdtPr>
          <w:rPr>
            <w:color w:val="000000"/>
            <w:sz w:val="20"/>
            <w:szCs w:val="20"/>
          </w:rPr>
          <w:tag w:val="MENDELEY_CITATION_v3_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"/>
          <w:id w:val="-654292387"/>
          <w:placeholder>
            <w:docPart w:val="766D8A6F3F9740B4B0804C2753D15191"/>
          </w:placeholder>
        </w:sdtPr>
        <w:sdtContent>
          <w:r w:rsidR="004C388A" w:rsidRPr="00E0400A">
            <w:rPr>
              <w:color w:val="000000"/>
              <w:sz w:val="20"/>
              <w:szCs w:val="20"/>
            </w:rPr>
            <w:t>[26]</w:t>
          </w:r>
        </w:sdtContent>
      </w:sdt>
      <w:r w:rsidRPr="00E0400A">
        <w:rPr>
          <w:sz w:val="20"/>
          <w:szCs w:val="20"/>
        </w:rPr>
        <w:t>.</w:t>
      </w:r>
    </w:p>
    <w:p w14:paraId="65BE4B0F" w14:textId="44DA8019" w:rsidR="000A4669" w:rsidRPr="00E0400A" w:rsidRDefault="000A4669" w:rsidP="000A4669">
      <w:pPr>
        <w:pStyle w:val="HTMLPreformatted"/>
        <w:shd w:val="clear" w:color="auto" w:fill="FFFFFF"/>
        <w:ind w:firstLine="284"/>
        <w:jc w:val="both"/>
        <w:rPr>
          <w:rFonts w:ascii="Times New Roman" w:hAnsi="Times New Roman" w:cs="Times New Roman"/>
          <w:lang w:val="id-ID"/>
        </w:rPr>
      </w:pPr>
      <w:r w:rsidRPr="00E0400A">
        <w:rPr>
          <w:rFonts w:ascii="Times New Roman" w:hAnsi="Times New Roman" w:cs="Times New Roman"/>
          <w:lang w:val="id-ID"/>
        </w:rPr>
        <w:t xml:space="preserve">Pada tahapan tersebut, subjek dipantik terlebih dahulu dengan beberapa pertanyaan mengenai perasaannya. Selanjutnya subjek diajak untuk menuliskan refleksi perasaannya terhadap ayat Al-Qur’an yang telah dipilih, yaitu ayat tentang mengingat Allah hati akan menjadi tentram dan Allah tidak membenci mereka, meskipun berbuat salah. Kemudian subjek diarahkan untuk berpikiran positif melalui proses itu. Didapati subjek mengalami kesulitan untuk menjelaskan perasaan yang dirasakan, sebab mereka belum terbiasa mengungkapkan pikiran maupun perasaan ke dalam tulisan. Selain itu, situasi subjek juga sedang menjalani dua kali ujian. Dari hasil yang telah dilaksanakan, </w:t>
      </w:r>
      <w:r w:rsidRPr="00E0400A">
        <w:rPr>
          <w:rFonts w:ascii="Times New Roman" w:hAnsi="Times New Roman" w:cs="Times New Roman"/>
          <w:lang w:val="id-ID"/>
        </w:rPr>
        <w:lastRenderedPageBreak/>
        <w:t xml:space="preserve">menandakan proses tersebut belum memfasilitasi tujuan dari tahap </w:t>
      </w:r>
      <w:r w:rsidRPr="00E0400A">
        <w:rPr>
          <w:rFonts w:ascii="Times New Roman" w:hAnsi="Times New Roman" w:cs="Times New Roman"/>
          <w:i/>
          <w:iCs/>
          <w:lang w:val="id-ID"/>
        </w:rPr>
        <w:t xml:space="preserve">juxtapotision </w:t>
      </w:r>
      <w:r w:rsidRPr="00E0400A">
        <w:rPr>
          <w:rFonts w:ascii="Times New Roman" w:hAnsi="Times New Roman" w:cs="Times New Roman"/>
          <w:i/>
          <w:iCs/>
          <w:color w:val="000000"/>
        </w:rPr>
        <w:t>Quran Journaling</w:t>
      </w:r>
      <w:r w:rsidRPr="00E0400A">
        <w:rPr>
          <w:rFonts w:ascii="Times New Roman" w:hAnsi="Times New Roman" w:cs="Times New Roman"/>
          <w:lang w:val="id-ID"/>
        </w:rPr>
        <w:t xml:space="preserve">. Oleh karena itu, proses </w:t>
      </w:r>
      <w:r w:rsidRPr="00E0400A">
        <w:rPr>
          <w:rFonts w:ascii="Times New Roman" w:hAnsi="Times New Roman" w:cs="Times New Roman"/>
          <w:i/>
          <w:iCs/>
          <w:lang w:val="id-ID"/>
        </w:rPr>
        <w:t xml:space="preserve">treatment </w:t>
      </w:r>
      <w:r w:rsidRPr="00E0400A">
        <w:rPr>
          <w:rFonts w:ascii="Times New Roman" w:hAnsi="Times New Roman" w:cs="Times New Roman"/>
          <w:lang w:val="id-ID"/>
        </w:rPr>
        <w:t xml:space="preserve">yang dilakukan dianggap kurang mampu membantu subjek guna mencapai </w:t>
      </w:r>
      <w:r w:rsidRPr="00E0400A">
        <w:rPr>
          <w:rFonts w:ascii="Times New Roman" w:hAnsi="Times New Roman" w:cs="Times New Roman"/>
          <w:i/>
          <w:iCs/>
          <w:lang w:val="id-ID"/>
        </w:rPr>
        <w:t>insight</w:t>
      </w:r>
      <w:r w:rsidRPr="00E0400A">
        <w:rPr>
          <w:rFonts w:ascii="Times New Roman" w:hAnsi="Times New Roman" w:cs="Times New Roman"/>
          <w:lang w:val="id-ID"/>
        </w:rPr>
        <w:t xml:space="preserve"> yang diharapkan agar menurunkan stres yang sedang dialami </w:t>
      </w:r>
      <w:sdt>
        <w:sdtPr>
          <w:rPr>
            <w:rFonts w:ascii="Times New Roman" w:hAnsi="Times New Roman" w:cs="Times New Roman"/>
            <w:color w:val="000000"/>
            <w:lang w:val="id-ID"/>
          </w:rPr>
          <w:tag w:val="MENDELEY_CITATION_v3_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"/>
          <w:id w:val="1137150428"/>
          <w:placeholder>
            <w:docPart w:val="766D8A6F3F9740B4B0804C2753D15191"/>
          </w:placeholder>
        </w:sdtPr>
        <w:sdtContent>
          <w:r w:rsidR="004C388A" w:rsidRPr="00E0400A">
            <w:rPr>
              <w:rFonts w:ascii="Times New Roman" w:hAnsi="Times New Roman" w:cs="Times New Roman"/>
              <w:color w:val="000000"/>
              <w:lang w:val="id-ID"/>
            </w:rPr>
            <w:t>[11]</w:t>
          </w:r>
        </w:sdtContent>
      </w:sdt>
      <w:r w:rsidRPr="00E0400A">
        <w:rPr>
          <w:rFonts w:ascii="Times New Roman" w:hAnsi="Times New Roman" w:cs="Times New Roman"/>
          <w:lang w:val="id-ID"/>
        </w:rPr>
        <w:t>.</w:t>
      </w:r>
    </w:p>
    <w:p w14:paraId="50526D88" w14:textId="290B0F3F" w:rsidR="000A4669" w:rsidRPr="00E0400A" w:rsidRDefault="000A4669" w:rsidP="000A4669">
      <w:pPr>
        <w:pStyle w:val="HTMLPreformatted"/>
        <w:shd w:val="clear" w:color="auto" w:fill="FFFFFF"/>
        <w:ind w:firstLine="284"/>
        <w:jc w:val="both"/>
        <w:rPr>
          <w:rFonts w:ascii="Times New Roman" w:hAnsi="Times New Roman" w:cs="Times New Roman"/>
          <w:lang w:val="id-ID"/>
        </w:rPr>
      </w:pPr>
      <w:r w:rsidRPr="00E0400A">
        <w:rPr>
          <w:rFonts w:ascii="Times New Roman" w:hAnsi="Times New Roman" w:cs="Times New Roman"/>
          <w:lang w:val="id-ID"/>
        </w:rPr>
        <w:t xml:space="preserve">Kedua, </w:t>
      </w:r>
      <w:r w:rsidRPr="00E0400A">
        <w:rPr>
          <w:rFonts w:ascii="Times New Roman" w:hAnsi="Times New Roman" w:cs="Times New Roman"/>
          <w:i/>
          <w:iCs/>
          <w:lang w:val="id-ID"/>
        </w:rPr>
        <w:t>self-expression</w:t>
      </w:r>
      <w:r w:rsidRPr="00E0400A">
        <w:rPr>
          <w:rFonts w:ascii="Times New Roman" w:hAnsi="Times New Roman" w:cs="Times New Roman"/>
          <w:lang w:val="id-ID"/>
        </w:rPr>
        <w:t xml:space="preserve"> sebagai karakteristik </w:t>
      </w:r>
      <w:r w:rsidRPr="00E0400A">
        <w:rPr>
          <w:rFonts w:ascii="Times New Roman" w:hAnsi="Times New Roman" w:cs="Times New Roman"/>
          <w:i/>
          <w:iCs/>
          <w:lang w:val="id-ID"/>
        </w:rPr>
        <w:t>expressive writing</w:t>
      </w:r>
      <w:r w:rsidRPr="00E0400A">
        <w:rPr>
          <w:rFonts w:ascii="Times New Roman" w:hAnsi="Times New Roman" w:cs="Times New Roman"/>
          <w:lang w:val="id-ID"/>
        </w:rPr>
        <w:t xml:space="preserve"> belum terpenuhi. Tahapan di mana individu mampu mengungkapan persepsi tentang suatu peristiwa serta perasaannya secara bebas, sehingga dapat lebih memahami diri, emosi yang hadir, pemecahan masalah, maupun perasaan </w:t>
      </w:r>
      <w:r w:rsidRPr="00E0400A">
        <w:rPr>
          <w:rFonts w:ascii="Times New Roman" w:hAnsi="Times New Roman" w:cs="Times New Roman"/>
          <w:i/>
          <w:iCs/>
          <w:lang w:val="id-ID"/>
        </w:rPr>
        <w:t xml:space="preserve">well-being </w:t>
      </w:r>
      <w:r w:rsidRPr="00E0400A">
        <w:rPr>
          <w:rFonts w:ascii="Times New Roman" w:hAnsi="Times New Roman" w:cs="Times New Roman"/>
          <w:lang w:val="id-ID"/>
        </w:rPr>
        <w:t xml:space="preserve">yang lebih optiomal. Berbeda pada saat pemberian </w:t>
      </w:r>
      <w:r w:rsidRPr="00E0400A">
        <w:rPr>
          <w:rFonts w:ascii="Times New Roman" w:hAnsi="Times New Roman" w:cs="Times New Roman"/>
          <w:i/>
          <w:iCs/>
          <w:lang w:val="id-ID"/>
        </w:rPr>
        <w:t>teatment</w:t>
      </w:r>
      <w:r w:rsidRPr="00E0400A">
        <w:rPr>
          <w:rFonts w:ascii="Times New Roman" w:hAnsi="Times New Roman" w:cs="Times New Roman"/>
          <w:lang w:val="id-ID"/>
        </w:rPr>
        <w:t xml:space="preserve">, subjek belum cukup ekspresif untuk mengungkapkan maupun mengeksplor pikiran dan perasaan saat stres, walau mereka cenderung mendeskripsikan peristiwa yang dialami. Berdasarkan tulisan </w:t>
      </w:r>
      <w:r w:rsidRPr="00E0400A">
        <w:rPr>
          <w:rFonts w:ascii="Times New Roman" w:hAnsi="Times New Roman" w:cs="Times New Roman"/>
          <w:i/>
          <w:iCs/>
          <w:lang w:val="id-ID"/>
        </w:rPr>
        <w:t>Quran Journaling</w:t>
      </w:r>
      <w:r w:rsidRPr="00E0400A">
        <w:rPr>
          <w:rFonts w:ascii="Times New Roman" w:hAnsi="Times New Roman" w:cs="Times New Roman"/>
          <w:lang w:val="id-ID"/>
        </w:rPr>
        <w:t xml:space="preserve">, subjek belum menunjukkan refleksi diri (menyadari, mengetahui, serta memahami) sebagai proses kognitif, yang bertujuan untuk memunculkan pemecahan masalah dan pemahaman diri secara maksimal. Proses kognitif tersebut didukung oleh pembelajaran hal baru dari pengalaman sebelumnya disertai proses analisis masalah </w:t>
      </w:r>
      <w:sdt>
        <w:sdtPr>
          <w:rPr>
            <w:rFonts w:ascii="Times New Roman" w:hAnsi="Times New Roman" w:cs="Times New Roman"/>
            <w:color w:val="000000"/>
            <w:lang w:val="id-ID"/>
          </w:rPr>
          <w:tag w:val="MENDELEY_CITATION_v3_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"/>
          <w:id w:val="774065276"/>
          <w:placeholder>
            <w:docPart w:val="766D8A6F3F9740B4B0804C2753D15191"/>
          </w:placeholder>
        </w:sdtPr>
        <w:sdtContent>
          <w:r w:rsidR="004C388A" w:rsidRPr="00E0400A">
            <w:rPr>
              <w:rFonts w:ascii="Times New Roman" w:hAnsi="Times New Roman" w:cs="Times New Roman"/>
              <w:color w:val="000000"/>
              <w:lang w:val="id-ID"/>
            </w:rPr>
            <w:t>[20]</w:t>
          </w:r>
        </w:sdtContent>
      </w:sdt>
      <w:r w:rsidRPr="00E0400A">
        <w:rPr>
          <w:rFonts w:ascii="Times New Roman" w:hAnsi="Times New Roman" w:cs="Times New Roman"/>
          <w:lang w:val="id-ID"/>
        </w:rPr>
        <w:t>.</w:t>
      </w:r>
    </w:p>
    <w:p w14:paraId="0540CBEF" w14:textId="48D89411" w:rsidR="000A4669" w:rsidRPr="00E0400A" w:rsidRDefault="000A4669" w:rsidP="000A4669">
      <w:pPr>
        <w:pStyle w:val="HTMLPreformatted"/>
        <w:shd w:val="clear" w:color="auto" w:fill="FFFFFF"/>
        <w:ind w:firstLine="284"/>
        <w:jc w:val="both"/>
        <w:rPr>
          <w:rFonts w:ascii="Times New Roman" w:hAnsi="Times New Roman" w:cs="Times New Roman"/>
          <w:lang w:val="id-ID"/>
        </w:rPr>
      </w:pPr>
      <w:r w:rsidRPr="00E0400A">
        <w:rPr>
          <w:rFonts w:ascii="Times New Roman" w:hAnsi="Times New Roman" w:cs="Times New Roman"/>
          <w:lang w:val="id-ID"/>
        </w:rPr>
        <w:t xml:space="preserve">Ketiga, durasi serta jarak menulis. Salah satu faktor yang mempengaruhi efektivitas </w:t>
      </w:r>
      <w:r w:rsidRPr="00E0400A">
        <w:rPr>
          <w:rFonts w:ascii="Times New Roman" w:hAnsi="Times New Roman" w:cs="Times New Roman"/>
          <w:i/>
          <w:iCs/>
          <w:lang w:val="id-ID"/>
        </w:rPr>
        <w:t xml:space="preserve">expressive writing therapy </w:t>
      </w:r>
      <w:r w:rsidRPr="00E0400A">
        <w:rPr>
          <w:rFonts w:ascii="Times New Roman" w:hAnsi="Times New Roman" w:cs="Times New Roman"/>
          <w:lang w:val="id-ID"/>
        </w:rPr>
        <w:t xml:space="preserve">adalah durasi dan jarak menulis yang dilaksanakan ketika </w:t>
      </w:r>
      <w:r w:rsidRPr="00E0400A">
        <w:rPr>
          <w:rFonts w:ascii="Times New Roman" w:hAnsi="Times New Roman" w:cs="Times New Roman"/>
          <w:i/>
          <w:iCs/>
          <w:lang w:val="id-ID"/>
        </w:rPr>
        <w:t>treatment</w:t>
      </w:r>
      <w:r w:rsidRPr="00E0400A">
        <w:rPr>
          <w:rFonts w:ascii="Times New Roman" w:hAnsi="Times New Roman" w:cs="Times New Roman"/>
          <w:lang w:val="id-ID"/>
        </w:rPr>
        <w:t>. Hal ini juga didukung oleh hasil penelitian Smyth’s (1998), yakni jarak pemberian</w:t>
      </w:r>
      <w:r w:rsidRPr="00E0400A">
        <w:rPr>
          <w:rFonts w:ascii="Times New Roman" w:hAnsi="Times New Roman" w:cs="Times New Roman"/>
          <w:i/>
          <w:iCs/>
          <w:lang w:val="id-ID"/>
        </w:rPr>
        <w:t xml:space="preserve"> treatment</w:t>
      </w:r>
      <w:r w:rsidRPr="00E0400A">
        <w:rPr>
          <w:rFonts w:ascii="Times New Roman" w:hAnsi="Times New Roman" w:cs="Times New Roman"/>
          <w:lang w:val="id-ID"/>
        </w:rPr>
        <w:t xml:space="preserve"> berpengaruh kuat terhadap efektivitas </w:t>
      </w:r>
      <w:r w:rsidRPr="00E0400A">
        <w:rPr>
          <w:rFonts w:ascii="Times New Roman" w:hAnsi="Times New Roman" w:cs="Times New Roman"/>
          <w:i/>
          <w:iCs/>
          <w:lang w:val="id-ID"/>
        </w:rPr>
        <w:t>expressive writing</w:t>
      </w:r>
      <w:r w:rsidRPr="00E0400A">
        <w:rPr>
          <w:rFonts w:ascii="Times New Roman" w:hAnsi="Times New Roman" w:cs="Times New Roman"/>
          <w:lang w:val="id-ID"/>
        </w:rPr>
        <w:t xml:space="preserve">. Akan tetapi, berbeda dengan durasi menulis yang memiliki pengaruh yang lemah terhadap efektivitas </w:t>
      </w:r>
      <w:r w:rsidRPr="00E0400A">
        <w:rPr>
          <w:rFonts w:ascii="Times New Roman" w:hAnsi="Times New Roman" w:cs="Times New Roman"/>
          <w:i/>
          <w:iCs/>
          <w:lang w:val="id-ID"/>
        </w:rPr>
        <w:t>expressive writing</w:t>
      </w:r>
      <w:r w:rsidRPr="00E0400A">
        <w:rPr>
          <w:rFonts w:ascii="Times New Roman" w:hAnsi="Times New Roman" w:cs="Times New Roman"/>
          <w:lang w:val="id-ID"/>
        </w:rPr>
        <w:t xml:space="preserve">, yang ditunjukkan dengan hasil penelitian bahwa menulis sekali seminggu selama satu bulan lebih efektif dibandingkan menulis 4 kali selama seminggu </w:t>
      </w:r>
      <w:sdt>
        <w:sdtPr>
          <w:rPr>
            <w:rFonts w:ascii="Times New Roman" w:hAnsi="Times New Roman" w:cs="Times New Roman"/>
            <w:color w:val="000000"/>
            <w:lang w:val="id-ID"/>
          </w:rPr>
          <w:tag w:val="MENDELEY_CITATION_v3_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"/>
          <w:id w:val="1185787250"/>
          <w:placeholder>
            <w:docPart w:val="766D8A6F3F9740B4B0804C2753D15191"/>
          </w:placeholder>
        </w:sdtPr>
        <w:sdtContent>
          <w:r w:rsidR="004C388A" w:rsidRPr="00E0400A">
            <w:rPr>
              <w:rFonts w:ascii="Times New Roman" w:hAnsi="Times New Roman" w:cs="Times New Roman"/>
              <w:color w:val="000000"/>
              <w:lang w:val="id-ID"/>
            </w:rPr>
            <w:t>[20]</w:t>
          </w:r>
        </w:sdtContent>
      </w:sdt>
      <w:r w:rsidRPr="00E0400A">
        <w:rPr>
          <w:rFonts w:ascii="Times New Roman" w:hAnsi="Times New Roman" w:cs="Times New Roman"/>
          <w:lang w:val="id-ID"/>
        </w:rPr>
        <w:t xml:space="preserve">. Sedangkan pada penelitian ini, </w:t>
      </w:r>
      <w:r w:rsidRPr="00E0400A">
        <w:rPr>
          <w:rFonts w:ascii="Times New Roman" w:hAnsi="Times New Roman" w:cs="Times New Roman"/>
          <w:i/>
          <w:iCs/>
          <w:lang w:val="id-ID"/>
        </w:rPr>
        <w:t>treatment</w:t>
      </w:r>
      <w:r w:rsidRPr="00E0400A">
        <w:rPr>
          <w:rFonts w:ascii="Times New Roman" w:hAnsi="Times New Roman" w:cs="Times New Roman"/>
          <w:lang w:val="id-ID"/>
        </w:rPr>
        <w:t xml:space="preserve"> dilangsungkan sebanyak 10 kali yang dilaksanakan tidak secara berurutan selama 3 bulan untuk waktu pengerjaan. Rentang waktu yang dilakukan di antaranya seminggu tiga kali, dua minggu sekali, dan sebulan dua kali. Subjek juga melangsungkan </w:t>
      </w:r>
      <w:r w:rsidRPr="00E0400A">
        <w:rPr>
          <w:rFonts w:ascii="Times New Roman" w:hAnsi="Times New Roman" w:cs="Times New Roman"/>
          <w:i/>
          <w:iCs/>
          <w:lang w:val="id-ID"/>
        </w:rPr>
        <w:t>Quran Journaling</w:t>
      </w:r>
      <w:r w:rsidRPr="00E0400A">
        <w:rPr>
          <w:rFonts w:ascii="Times New Roman" w:hAnsi="Times New Roman" w:cs="Times New Roman"/>
          <w:lang w:val="id-ID"/>
        </w:rPr>
        <w:t xml:space="preserve"> tidak secara bersamaan karena terpotong jadwal </w:t>
      </w:r>
      <w:r w:rsidRPr="00E0400A">
        <w:rPr>
          <w:rFonts w:ascii="Times New Roman" w:hAnsi="Times New Roman" w:cs="Times New Roman"/>
          <w:i/>
          <w:iCs/>
          <w:lang w:val="id-ID"/>
        </w:rPr>
        <w:t>classmeet</w:t>
      </w:r>
      <w:r w:rsidRPr="00E0400A">
        <w:rPr>
          <w:rFonts w:ascii="Times New Roman" w:hAnsi="Times New Roman" w:cs="Times New Roman"/>
          <w:lang w:val="id-ID"/>
        </w:rPr>
        <w:t xml:space="preserve">. Berdasarkan kondisi tersebut, pelaksanaan </w:t>
      </w:r>
      <w:r w:rsidRPr="00E0400A">
        <w:rPr>
          <w:rFonts w:ascii="Times New Roman" w:hAnsi="Times New Roman" w:cs="Times New Roman"/>
          <w:i/>
          <w:iCs/>
          <w:lang w:val="id-ID"/>
        </w:rPr>
        <w:t>treatment</w:t>
      </w:r>
      <w:r w:rsidRPr="00E0400A">
        <w:rPr>
          <w:rFonts w:ascii="Times New Roman" w:hAnsi="Times New Roman" w:cs="Times New Roman"/>
          <w:lang w:val="id-ID"/>
        </w:rPr>
        <w:t xml:space="preserve"> yang dilakukan secara fleksibel, menunjukkan belum mampu menjadikan </w:t>
      </w:r>
      <w:r w:rsidRPr="00E0400A">
        <w:rPr>
          <w:rFonts w:ascii="Times New Roman" w:hAnsi="Times New Roman" w:cs="Times New Roman"/>
          <w:i/>
          <w:iCs/>
          <w:lang w:val="id-ID"/>
        </w:rPr>
        <w:t>Quran Journaling</w:t>
      </w:r>
      <w:r w:rsidRPr="00E0400A">
        <w:rPr>
          <w:rFonts w:ascii="Times New Roman" w:hAnsi="Times New Roman" w:cs="Times New Roman"/>
          <w:lang w:val="id-ID"/>
        </w:rPr>
        <w:t xml:space="preserve"> efektif untuk menurunkan stres.</w:t>
      </w:r>
    </w:p>
    <w:p w14:paraId="21DC34EA" w14:textId="240A1562" w:rsidR="000A4669" w:rsidRPr="00E0400A" w:rsidRDefault="000A4669" w:rsidP="000A4669">
      <w:pPr>
        <w:pStyle w:val="HTMLPreformatted"/>
        <w:shd w:val="clear" w:color="auto" w:fill="FFFFFF"/>
        <w:ind w:firstLine="284"/>
        <w:jc w:val="both"/>
        <w:rPr>
          <w:rFonts w:ascii="Times New Roman" w:hAnsi="Times New Roman" w:cs="Times New Roman"/>
          <w:lang w:val="id-ID"/>
        </w:rPr>
      </w:pPr>
      <w:r w:rsidRPr="00E0400A">
        <w:rPr>
          <w:rFonts w:ascii="Times New Roman" w:hAnsi="Times New Roman" w:cs="Times New Roman"/>
          <w:lang w:val="id-ID"/>
        </w:rPr>
        <w:t xml:space="preserve">Hasil </w:t>
      </w:r>
      <w:r w:rsidRPr="00E0400A">
        <w:rPr>
          <w:rFonts w:ascii="Times New Roman" w:hAnsi="Times New Roman" w:cs="Times New Roman"/>
          <w:color w:val="000000" w:themeColor="text1"/>
          <w:lang w:val="id-ID"/>
        </w:rPr>
        <w:t xml:space="preserve">analisis menunjukkan bahwa p = 0.886 &gt; 0.05 yang menunjukkan bahwa tidak ada perubahan yang signifikan antara </w:t>
      </w:r>
      <w:r w:rsidRPr="00E0400A">
        <w:rPr>
          <w:rFonts w:ascii="Times New Roman" w:hAnsi="Times New Roman" w:cs="Times New Roman"/>
          <w:i/>
          <w:iCs/>
          <w:color w:val="000000" w:themeColor="text1"/>
          <w:lang w:val="id-ID"/>
        </w:rPr>
        <w:t>pre</w:t>
      </w:r>
      <w:r w:rsidRPr="00E0400A">
        <w:rPr>
          <w:rFonts w:ascii="Times New Roman" w:hAnsi="Times New Roman" w:cs="Times New Roman"/>
          <w:color w:val="000000" w:themeColor="text1"/>
          <w:lang w:val="id-ID"/>
        </w:rPr>
        <w:t xml:space="preserve"> dan </w:t>
      </w:r>
      <w:r w:rsidRPr="00E0400A">
        <w:rPr>
          <w:rFonts w:ascii="Times New Roman" w:hAnsi="Times New Roman" w:cs="Times New Roman"/>
          <w:i/>
          <w:iCs/>
          <w:color w:val="000000" w:themeColor="text1"/>
          <w:lang w:val="id-ID"/>
        </w:rPr>
        <w:t>post</w:t>
      </w:r>
      <w:r w:rsidRPr="00E0400A">
        <w:rPr>
          <w:rFonts w:ascii="Times New Roman" w:hAnsi="Times New Roman" w:cs="Times New Roman"/>
          <w:color w:val="000000" w:themeColor="text1"/>
          <w:lang w:val="id-ID"/>
        </w:rPr>
        <w:t xml:space="preserve">, yang berarti bahwa </w:t>
      </w:r>
      <w:r w:rsidRPr="00E0400A">
        <w:rPr>
          <w:rFonts w:ascii="Times New Roman" w:hAnsi="Times New Roman" w:cs="Times New Roman"/>
          <w:i/>
          <w:iCs/>
          <w:color w:val="000000" w:themeColor="text1"/>
          <w:lang w:val="id-ID"/>
        </w:rPr>
        <w:t>Quran Journaling</w:t>
      </w:r>
      <w:r w:rsidRPr="00E0400A">
        <w:rPr>
          <w:rFonts w:ascii="Times New Roman" w:hAnsi="Times New Roman" w:cs="Times New Roman"/>
          <w:color w:val="000000" w:themeColor="text1"/>
          <w:lang w:val="id-ID"/>
        </w:rPr>
        <w:t xml:space="preserve"> tidak berpengaruh pada penurunan stress </w:t>
      </w:r>
      <w:r w:rsidRPr="00E0400A">
        <w:rPr>
          <w:rFonts w:ascii="Times New Roman" w:hAnsi="Times New Roman" w:cs="Times New Roman"/>
          <w:lang w:val="id-ID"/>
        </w:rPr>
        <w:t xml:space="preserve">pada siswa Sekolah Menengah Pertama X </w:t>
      </w:r>
      <w:r w:rsidRPr="00E0400A">
        <w:rPr>
          <w:rFonts w:ascii="Times New Roman" w:hAnsi="Times New Roman" w:cs="Times New Roman"/>
        </w:rPr>
        <w:t xml:space="preserve">di Mojokerto </w:t>
      </w:r>
      <w:r w:rsidRPr="00E0400A">
        <w:rPr>
          <w:rFonts w:ascii="Times New Roman" w:hAnsi="Times New Roman" w:cs="Times New Roman"/>
          <w:lang w:val="id-ID"/>
        </w:rPr>
        <w:t xml:space="preserve">yang </w:t>
      </w:r>
      <w:r w:rsidRPr="00E0400A">
        <w:rPr>
          <w:rFonts w:ascii="Times New Roman" w:hAnsi="Times New Roman" w:cs="Times New Roman"/>
          <w:i/>
          <w:iCs/>
          <w:lang w:val="id-ID"/>
        </w:rPr>
        <w:t>broken home</w:t>
      </w:r>
      <w:r w:rsidRPr="00E0400A">
        <w:rPr>
          <w:rFonts w:ascii="Times New Roman" w:hAnsi="Times New Roman" w:cs="Times New Roman"/>
          <w:lang w:val="id-ID"/>
        </w:rPr>
        <w:t xml:space="preserve">, tetapi berdasarkan diagram Gambar. 4 memperlihatkan adanya penurunan skor stres pada 6 subjek (AD, DA, FD, RR, SA, dan RZ) dibandingkan 9 subjek lainnya (AP, AF, AA, AZ, MA, DT, FR, GM, dan HS). Penurunan skor stres tersebut dapat menjadi media katarsis bagi siswa AD, DA, FD, RR, SA, dan RZ karena mereka dapat mencapai </w:t>
      </w:r>
      <w:r w:rsidRPr="00E0400A">
        <w:rPr>
          <w:rFonts w:ascii="Times New Roman" w:hAnsi="Times New Roman" w:cs="Times New Roman"/>
          <w:i/>
          <w:iCs/>
          <w:lang w:val="id-ID"/>
        </w:rPr>
        <w:t>insight</w:t>
      </w:r>
      <w:r w:rsidRPr="00E0400A">
        <w:rPr>
          <w:rFonts w:ascii="Times New Roman" w:hAnsi="Times New Roman" w:cs="Times New Roman"/>
          <w:lang w:val="id-ID"/>
        </w:rPr>
        <w:t xml:space="preserve"> yang dibutuhkan dari 2 ayat yang digunakan </w:t>
      </w:r>
      <w:r w:rsidRPr="00E0400A">
        <w:rPr>
          <w:rFonts w:ascii="Times New Roman" w:hAnsi="Times New Roman" w:cs="Times New Roman"/>
          <w:i/>
          <w:iCs/>
          <w:lang w:val="id-ID"/>
        </w:rPr>
        <w:t>Quran Journaling</w:t>
      </w:r>
      <w:r w:rsidRPr="00E0400A">
        <w:rPr>
          <w:rFonts w:ascii="Times New Roman" w:hAnsi="Times New Roman" w:cs="Times New Roman"/>
          <w:lang w:val="id-ID"/>
        </w:rPr>
        <w:t xml:space="preserve">, dapat menuliskan </w:t>
      </w:r>
      <w:r w:rsidRPr="00E0400A">
        <w:rPr>
          <w:rFonts w:ascii="Times New Roman" w:hAnsi="Times New Roman" w:cs="Times New Roman"/>
          <w:i/>
          <w:iCs/>
          <w:lang w:val="id-ID"/>
        </w:rPr>
        <w:t>self-expression</w:t>
      </w:r>
      <w:r w:rsidRPr="00E0400A">
        <w:rPr>
          <w:rFonts w:ascii="Times New Roman" w:hAnsi="Times New Roman" w:cs="Times New Roman"/>
          <w:lang w:val="id-ID"/>
        </w:rPr>
        <w:t xml:space="preserve"> dengan optimal, dan terdapat perbedaan karakteristik individu (jenis kelamin, etnik, usia, kelas sosial, maupun tingkat pendidikan) yang dapat mempengaruhi efektivitas </w:t>
      </w:r>
      <w:r w:rsidRPr="00E0400A">
        <w:rPr>
          <w:rFonts w:ascii="Times New Roman" w:hAnsi="Times New Roman" w:cs="Times New Roman"/>
          <w:i/>
          <w:iCs/>
          <w:lang w:val="id-ID"/>
        </w:rPr>
        <w:t>expressive writing</w:t>
      </w:r>
      <w:r w:rsidRPr="00E0400A">
        <w:rPr>
          <w:rFonts w:ascii="Times New Roman" w:hAnsi="Times New Roman" w:cs="Times New Roman"/>
          <w:lang w:val="id-ID"/>
        </w:rPr>
        <w:t xml:space="preserve">. Salah satunya ditandai pada subjek perempuan yang didapati lebih mampu mengeksplorasi pikiran dan perasaannya. Dampaknya informasi yang diperolah lebih banyak, rinci, emosioal, dan lebih banyak mengungkapkan kondisi intrapersonal mengenai pengalamannya dibandingkan subjek laki-laki </w:t>
      </w:r>
      <w:sdt>
        <w:sdtPr>
          <w:rPr>
            <w:rFonts w:ascii="Times New Roman" w:hAnsi="Times New Roman" w:cs="Times New Roman"/>
            <w:color w:val="000000"/>
            <w:lang w:val="id-ID"/>
          </w:rPr>
          <w:tag w:val="MENDELEY_CITATION_v3_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"/>
          <w:id w:val="360716449"/>
          <w:placeholder>
            <w:docPart w:val="107F054A1170460185A7C98296CC322E"/>
          </w:placeholder>
        </w:sdtPr>
        <w:sdtContent>
          <w:r w:rsidR="004C388A" w:rsidRPr="00E0400A">
            <w:rPr>
              <w:rFonts w:ascii="Times New Roman" w:hAnsi="Times New Roman" w:cs="Times New Roman"/>
              <w:color w:val="000000"/>
              <w:lang w:val="id-ID"/>
            </w:rPr>
            <w:t>[11]</w:t>
          </w:r>
        </w:sdtContent>
      </w:sdt>
      <w:r w:rsidRPr="00E0400A">
        <w:rPr>
          <w:rFonts w:ascii="Times New Roman" w:hAnsi="Times New Roman" w:cs="Times New Roman"/>
          <w:lang w:val="id-ID"/>
        </w:rPr>
        <w:t xml:space="preserve">. </w:t>
      </w:r>
    </w:p>
    <w:p w14:paraId="17E6CB7A" w14:textId="37E10BF8" w:rsidR="000A4669" w:rsidRPr="00E0400A" w:rsidRDefault="000A4669" w:rsidP="000A4669">
      <w:pPr>
        <w:pStyle w:val="HTMLPreformatted"/>
        <w:shd w:val="clear" w:color="auto" w:fill="FFFFFF"/>
        <w:ind w:firstLine="284"/>
        <w:jc w:val="both"/>
        <w:rPr>
          <w:rFonts w:ascii="Times New Roman" w:hAnsi="Times New Roman" w:cs="Times New Roman"/>
          <w:lang w:val="id-ID"/>
        </w:rPr>
      </w:pPr>
      <w:r w:rsidRPr="00E0400A">
        <w:rPr>
          <w:rFonts w:ascii="Times New Roman" w:hAnsi="Times New Roman" w:cs="Times New Roman"/>
          <w:lang w:val="id-ID"/>
        </w:rPr>
        <w:t xml:space="preserve">Pada saat </w:t>
      </w:r>
      <w:r w:rsidRPr="00E0400A">
        <w:rPr>
          <w:rFonts w:ascii="Times New Roman" w:hAnsi="Times New Roman" w:cs="Times New Roman"/>
          <w:i/>
          <w:iCs/>
          <w:lang w:val="id-ID"/>
        </w:rPr>
        <w:t xml:space="preserve">treatment </w:t>
      </w:r>
      <w:r w:rsidRPr="00E0400A">
        <w:rPr>
          <w:rFonts w:ascii="Times New Roman" w:hAnsi="Times New Roman" w:cs="Times New Roman"/>
          <w:lang w:val="id-ID"/>
        </w:rPr>
        <w:t>dilaksanakan, 6 subjek mampu menuliskan perasaan kesal, benci, dan marah sampai merasa lebih baik, sehingga memberikan keberanian dan rasa percaya diri saat menghadapi stres yang dialami. Subjek dengan penurunan skor stres juga menjelaskan bahwa ketika katarsis dilakukan kepada orang-orang terdekat, subjek tidak diberikan ruang untuk didengarkan dan diberi empati, tetapi justru disalahkan</w:t>
      </w:r>
      <w:r w:rsidR="00E0400A">
        <w:rPr>
          <w:rFonts w:ascii="Times New Roman" w:hAnsi="Times New Roman" w:cs="Times New Roman"/>
          <w:lang w:val="id-ID"/>
        </w:rPr>
        <w:t xml:space="preserve"> </w:t>
      </w:r>
      <w:sdt>
        <w:sdtPr>
          <w:rPr>
            <w:rFonts w:ascii="Times New Roman" w:hAnsi="Times New Roman" w:cs="Times New Roman"/>
            <w:color w:val="000000"/>
            <w:lang w:val="id-ID"/>
          </w:rPr>
          <w:tag w:val="MENDELEY_CITATION_v3_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"/>
          <w:id w:val="-1180345557"/>
          <w:placeholder>
            <w:docPart w:val="DefaultPlaceholder_-1854013440"/>
          </w:placeholder>
        </w:sdtPr>
        <w:sdtContent>
          <w:r w:rsidR="00E0400A" w:rsidRPr="00E0400A">
            <w:rPr>
              <w:rFonts w:ascii="Times New Roman" w:hAnsi="Times New Roman" w:cs="Times New Roman"/>
              <w:color w:val="000000"/>
              <w:lang w:val="id-ID"/>
            </w:rPr>
            <w:t>[20]</w:t>
          </w:r>
        </w:sdtContent>
      </w:sdt>
      <w:r w:rsidRPr="00E0400A">
        <w:rPr>
          <w:rFonts w:ascii="Times New Roman" w:hAnsi="Times New Roman" w:cs="Times New Roman"/>
          <w:lang w:val="id-ID"/>
        </w:rPr>
        <w:t xml:space="preserve">. Oleh karena itu, dengan adanya </w:t>
      </w:r>
      <w:r w:rsidRPr="00E0400A">
        <w:rPr>
          <w:rFonts w:ascii="Times New Roman" w:hAnsi="Times New Roman" w:cs="Times New Roman"/>
          <w:i/>
          <w:iCs/>
          <w:lang w:val="id-ID"/>
        </w:rPr>
        <w:t>Quran Journaling</w:t>
      </w:r>
      <w:r w:rsidRPr="00E0400A">
        <w:rPr>
          <w:rFonts w:ascii="Times New Roman" w:hAnsi="Times New Roman" w:cs="Times New Roman"/>
          <w:lang w:val="id-ID"/>
        </w:rPr>
        <w:t xml:space="preserve"> ini dapat membantu subjek dalam mengungkapkan hal-hal yang memicu stres. Perasaan tidak menyenangkan mulai berkurang. Kondisi tersebut mengemukakan bahwa ketika individu mampu menjelaskan dan mengalirkan perasaan maupun pikirannya, tentang kesulitan serta hambatan yang dialami, lalu merefleksikannya dengan solusi yang diberikan Al-Qur’an, maka keadaan tersebut membantu dalam proses katarsis individu</w:t>
      </w:r>
      <w:r w:rsidR="00E0400A">
        <w:rPr>
          <w:rFonts w:ascii="Times New Roman" w:hAnsi="Times New Roman" w:cs="Times New Roman"/>
          <w:lang w:val="id-ID"/>
        </w:rPr>
        <w:t xml:space="preserve"> </w:t>
      </w:r>
      <w:sdt>
        <w:sdtPr>
          <w:rPr>
            <w:rFonts w:ascii="Times New Roman" w:hAnsi="Times New Roman" w:cs="Times New Roman"/>
            <w:color w:val="000000"/>
            <w:lang w:val="id-ID"/>
          </w:rPr>
          <w:tag w:val="MENDELEY_CITATION_v3_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"/>
          <w:id w:val="1574698540"/>
          <w:placeholder>
            <w:docPart w:val="DefaultPlaceholder_-1854013440"/>
          </w:placeholder>
        </w:sdtPr>
        <w:sdtContent>
          <w:r w:rsidR="00E0400A" w:rsidRPr="00E0400A">
            <w:rPr>
              <w:rFonts w:ascii="Times New Roman" w:hAnsi="Times New Roman" w:cs="Times New Roman"/>
              <w:color w:val="000000"/>
              <w:lang w:val="id-ID"/>
            </w:rPr>
            <w:t>[11]</w:t>
          </w:r>
        </w:sdtContent>
      </w:sdt>
      <w:r w:rsidRPr="00E0400A">
        <w:rPr>
          <w:rFonts w:ascii="Times New Roman" w:hAnsi="Times New Roman" w:cs="Times New Roman"/>
          <w:lang w:val="id-ID"/>
        </w:rPr>
        <w:t xml:space="preserve">. Dengan demikian, pengalaman yang dialami oleh 6 subjek selama </w:t>
      </w:r>
      <w:r w:rsidRPr="00E0400A">
        <w:rPr>
          <w:rFonts w:ascii="Times New Roman" w:hAnsi="Times New Roman" w:cs="Times New Roman"/>
          <w:i/>
          <w:iCs/>
          <w:lang w:val="id-ID"/>
        </w:rPr>
        <w:t>expressive writing therapy</w:t>
      </w:r>
      <w:r w:rsidRPr="00E0400A">
        <w:rPr>
          <w:rFonts w:ascii="Times New Roman" w:hAnsi="Times New Roman" w:cs="Times New Roman"/>
          <w:lang w:val="id-ID"/>
        </w:rPr>
        <w:t xml:space="preserve"> dilangsungkan, memperlihatkan bahwa </w:t>
      </w:r>
      <w:r w:rsidRPr="00E0400A">
        <w:rPr>
          <w:rFonts w:ascii="Times New Roman" w:hAnsi="Times New Roman" w:cs="Times New Roman"/>
          <w:i/>
          <w:iCs/>
          <w:lang w:val="id-ID"/>
        </w:rPr>
        <w:t>Quran Journaling</w:t>
      </w:r>
      <w:r w:rsidRPr="00E0400A">
        <w:rPr>
          <w:rFonts w:ascii="Times New Roman" w:hAnsi="Times New Roman" w:cs="Times New Roman"/>
          <w:lang w:val="id-ID"/>
        </w:rPr>
        <w:t xml:space="preserve"> memberikan efek positif bagi subjek AD, DA, DT, FD, RR, dan RZ serta dapat menurunkan stres yang dialaminya.</w:t>
      </w:r>
    </w:p>
    <w:p w14:paraId="62262976" w14:textId="77777777" w:rsidR="007D22C2" w:rsidRDefault="00000000">
      <w:pPr>
        <w:pStyle w:val="Heading1"/>
        <w:numPr>
          <w:ilvl w:val="0"/>
          <w:numId w:val="3"/>
        </w:numPr>
        <w:rPr>
          <w:sz w:val="24"/>
          <w:szCs w:val="24"/>
        </w:rPr>
      </w:pPr>
      <w:r>
        <w:rPr>
          <w:sz w:val="24"/>
          <w:szCs w:val="24"/>
        </w:rPr>
        <w:t>VII. Simpulan</w:t>
      </w:r>
    </w:p>
    <w:p w14:paraId="7BE303DA" w14:textId="77777777" w:rsidR="009E46F0" w:rsidRPr="009E46F0" w:rsidRDefault="009E46F0" w:rsidP="009E46F0">
      <w:pPr>
        <w:pStyle w:val="JSKReferenceItem"/>
        <w:numPr>
          <w:ilvl w:val="0"/>
          <w:numId w:val="0"/>
        </w:numPr>
        <w:ind w:firstLine="284"/>
        <w:rPr>
          <w:sz w:val="20"/>
          <w:szCs w:val="20"/>
        </w:rPr>
      </w:pPr>
      <w:r w:rsidRPr="009E46F0">
        <w:rPr>
          <w:sz w:val="20"/>
          <w:szCs w:val="20"/>
        </w:rPr>
        <w:t xml:space="preserve">Untuk kesimpulan dari penelitian ini, hasil analisis menunjukkan bahwa p = 0.886 &gt; 0.05 yang menunjukkan bahwa tidak ada perubahan yang signifikan antara </w:t>
      </w:r>
      <w:r w:rsidRPr="009E46F0">
        <w:rPr>
          <w:i/>
          <w:iCs/>
          <w:sz w:val="20"/>
          <w:szCs w:val="20"/>
        </w:rPr>
        <w:t>pre</w:t>
      </w:r>
      <w:r w:rsidRPr="009E46F0">
        <w:rPr>
          <w:sz w:val="20"/>
          <w:szCs w:val="20"/>
        </w:rPr>
        <w:t xml:space="preserve"> dan </w:t>
      </w:r>
      <w:r w:rsidRPr="009E46F0">
        <w:rPr>
          <w:i/>
          <w:iCs/>
          <w:sz w:val="20"/>
          <w:szCs w:val="20"/>
        </w:rPr>
        <w:t>post</w:t>
      </w:r>
      <w:r w:rsidRPr="009E46F0">
        <w:rPr>
          <w:sz w:val="20"/>
          <w:szCs w:val="20"/>
        </w:rPr>
        <w:t xml:space="preserve">, yang berarti bahwa </w:t>
      </w:r>
      <w:r w:rsidRPr="009E46F0">
        <w:rPr>
          <w:i/>
          <w:iCs/>
          <w:sz w:val="20"/>
          <w:szCs w:val="20"/>
        </w:rPr>
        <w:t>Quran Journaling</w:t>
      </w:r>
      <w:r w:rsidRPr="009E46F0">
        <w:rPr>
          <w:sz w:val="20"/>
          <w:szCs w:val="20"/>
        </w:rPr>
        <w:t xml:space="preserve"> tidak berpengaruh pada penurunan stress pada siswa Sekolah Menengah Pertama X di Mojokerto yang </w:t>
      </w:r>
      <w:r w:rsidRPr="009E46F0">
        <w:rPr>
          <w:i/>
          <w:iCs/>
          <w:sz w:val="20"/>
          <w:szCs w:val="20"/>
        </w:rPr>
        <w:t>broken home</w:t>
      </w:r>
      <w:r w:rsidRPr="009E46F0">
        <w:rPr>
          <w:sz w:val="20"/>
          <w:szCs w:val="20"/>
        </w:rPr>
        <w:t xml:space="preserve">. Terdapat beberapa alasan yang mendasari keterbasan </w:t>
      </w:r>
      <w:r w:rsidRPr="009E46F0">
        <w:rPr>
          <w:i/>
          <w:iCs/>
          <w:sz w:val="20"/>
          <w:szCs w:val="20"/>
        </w:rPr>
        <w:t>Quran Journaling</w:t>
      </w:r>
      <w:r w:rsidRPr="009E46F0">
        <w:rPr>
          <w:sz w:val="20"/>
          <w:szCs w:val="20"/>
        </w:rPr>
        <w:t xml:space="preserve"> di antaranya: pelaksanaan penelitian yang dilakukan secara </w:t>
      </w:r>
      <w:r w:rsidRPr="009E46F0">
        <w:rPr>
          <w:i/>
          <w:iCs/>
          <w:sz w:val="20"/>
          <w:szCs w:val="20"/>
        </w:rPr>
        <w:t>hybrid</w:t>
      </w:r>
      <w:r w:rsidRPr="009E46F0">
        <w:rPr>
          <w:sz w:val="20"/>
          <w:szCs w:val="20"/>
        </w:rPr>
        <w:t xml:space="preserve"> (</w:t>
      </w:r>
      <w:r w:rsidRPr="009E46F0">
        <w:rPr>
          <w:i/>
          <w:iCs/>
          <w:sz w:val="20"/>
          <w:szCs w:val="20"/>
        </w:rPr>
        <w:t>online</w:t>
      </w:r>
      <w:r w:rsidRPr="009E46F0">
        <w:rPr>
          <w:sz w:val="20"/>
          <w:szCs w:val="20"/>
        </w:rPr>
        <w:t xml:space="preserve"> dan</w:t>
      </w:r>
      <w:r w:rsidRPr="009E46F0">
        <w:rPr>
          <w:i/>
          <w:iCs/>
          <w:sz w:val="20"/>
          <w:szCs w:val="20"/>
        </w:rPr>
        <w:t xml:space="preserve"> offline</w:t>
      </w:r>
      <w:r w:rsidRPr="009E46F0">
        <w:rPr>
          <w:sz w:val="20"/>
          <w:szCs w:val="20"/>
        </w:rPr>
        <w:t>), durasi dan jarak menulis yang tidak sistematis, pengambilan partisipan tidak langsung menyasar pada subjek, alat ukur yang dipakai kurang sesuai, serta kognitif subjek juga berpengaruh terhadap hasil penelitian, dan terdapat bias penelitian.</w:t>
      </w:r>
    </w:p>
    <w:p w14:paraId="53E3854F" w14:textId="7AF7C511" w:rsidR="007D22C2" w:rsidRPr="009E46F0" w:rsidRDefault="009E46F0" w:rsidP="009E46F0">
      <w:pPr>
        <w:pStyle w:val="JSKReferenceItem"/>
        <w:numPr>
          <w:ilvl w:val="0"/>
          <w:numId w:val="0"/>
        </w:numPr>
        <w:ind w:firstLine="284"/>
        <w:rPr>
          <w:sz w:val="20"/>
          <w:szCs w:val="20"/>
        </w:rPr>
      </w:pPr>
      <w:r w:rsidRPr="009E46F0">
        <w:rPr>
          <w:sz w:val="20"/>
          <w:szCs w:val="20"/>
        </w:rPr>
        <w:t xml:space="preserve">Saran bagi penelitian </w:t>
      </w:r>
      <w:r w:rsidRPr="009E46F0">
        <w:rPr>
          <w:i/>
          <w:iCs/>
          <w:sz w:val="20"/>
          <w:szCs w:val="20"/>
        </w:rPr>
        <w:t>expressive writing therapy</w:t>
      </w:r>
      <w:r w:rsidRPr="009E46F0">
        <w:rPr>
          <w:sz w:val="20"/>
          <w:szCs w:val="20"/>
        </w:rPr>
        <w:t xml:space="preserve"> jenis </w:t>
      </w:r>
      <w:r w:rsidRPr="009E46F0">
        <w:rPr>
          <w:i/>
          <w:iCs/>
          <w:sz w:val="20"/>
          <w:szCs w:val="20"/>
        </w:rPr>
        <w:t>Quran Journaling</w:t>
      </w:r>
      <w:r w:rsidRPr="009E46F0">
        <w:rPr>
          <w:sz w:val="20"/>
          <w:szCs w:val="20"/>
        </w:rPr>
        <w:t xml:space="preserve"> berikutnya adalah memperhatikan beberapa poin saat pemberian </w:t>
      </w:r>
      <w:r w:rsidRPr="009E46F0">
        <w:rPr>
          <w:i/>
          <w:iCs/>
          <w:sz w:val="20"/>
          <w:szCs w:val="20"/>
        </w:rPr>
        <w:t>treatment</w:t>
      </w:r>
      <w:r w:rsidRPr="009E46F0">
        <w:rPr>
          <w:sz w:val="20"/>
          <w:szCs w:val="20"/>
        </w:rPr>
        <w:t xml:space="preserve">: a) pelaksanaan </w:t>
      </w:r>
      <w:r w:rsidRPr="009E46F0">
        <w:rPr>
          <w:i/>
          <w:iCs/>
          <w:sz w:val="20"/>
          <w:szCs w:val="20"/>
        </w:rPr>
        <w:t>Quran Journaling</w:t>
      </w:r>
      <w:r w:rsidRPr="009E46F0">
        <w:rPr>
          <w:sz w:val="20"/>
          <w:szCs w:val="20"/>
        </w:rPr>
        <w:t xml:space="preserve">  sebaiknya dilakukan blended learning, b) menyusun jadwal </w:t>
      </w:r>
      <w:r w:rsidRPr="009E46F0">
        <w:rPr>
          <w:i/>
          <w:iCs/>
          <w:sz w:val="20"/>
          <w:szCs w:val="20"/>
        </w:rPr>
        <w:t xml:space="preserve">Quran Journaling </w:t>
      </w:r>
      <w:r w:rsidRPr="009E46F0">
        <w:rPr>
          <w:sz w:val="20"/>
          <w:szCs w:val="20"/>
        </w:rPr>
        <w:t xml:space="preserve">secara teratur, sistematis, dan mengurangi potensi gangguan dalam pelaksanaan </w:t>
      </w:r>
      <w:r w:rsidRPr="009E46F0">
        <w:rPr>
          <w:sz w:val="20"/>
          <w:szCs w:val="20"/>
        </w:rPr>
        <w:lastRenderedPageBreak/>
        <w:t>penelitian, c) mengukur tingkat stes dengan instrumen yang sesuai dan langsung menyasar pada subjek, d) memastikan data objektif, e) serta menggunakan sampling yang tepat.</w:t>
      </w:r>
    </w:p>
    <w:p w14:paraId="5A7E07AE" w14:textId="77777777" w:rsidR="007D22C2" w:rsidRDefault="00000000">
      <w:pPr>
        <w:pStyle w:val="Heading1"/>
        <w:numPr>
          <w:ilvl w:val="0"/>
          <w:numId w:val="3"/>
        </w:numPr>
        <w:rPr>
          <w:sz w:val="24"/>
          <w:szCs w:val="24"/>
        </w:rPr>
      </w:pPr>
      <w:r>
        <w:rPr>
          <w:sz w:val="24"/>
          <w:szCs w:val="24"/>
        </w:rPr>
        <w:t xml:space="preserve">Ucapan Terima Kasih </w:t>
      </w:r>
    </w:p>
    <w:p w14:paraId="51E064D4" w14:textId="5541422C" w:rsidR="000A4669" w:rsidRPr="000A4669" w:rsidRDefault="000A4669" w:rsidP="000A4669">
      <w:pPr>
        <w:ind w:firstLine="284"/>
        <w:jc w:val="both"/>
        <w:rPr>
          <w:sz w:val="20"/>
          <w:szCs w:val="20"/>
        </w:rPr>
      </w:pPr>
      <w:r w:rsidRPr="009E1F16">
        <w:rPr>
          <w:sz w:val="20"/>
          <w:szCs w:val="20"/>
        </w:rPr>
        <w:t xml:space="preserve">Alhamdulillah. </w:t>
      </w:r>
      <w:r>
        <w:rPr>
          <w:sz w:val="20"/>
          <w:szCs w:val="20"/>
        </w:rPr>
        <w:t>Segala p</w:t>
      </w:r>
      <w:r w:rsidRPr="009E1F16">
        <w:rPr>
          <w:sz w:val="20"/>
          <w:szCs w:val="20"/>
        </w:rPr>
        <w:t xml:space="preserve">uji </w:t>
      </w:r>
      <w:r>
        <w:rPr>
          <w:sz w:val="20"/>
          <w:szCs w:val="20"/>
        </w:rPr>
        <w:t>bagi</w:t>
      </w:r>
      <w:r w:rsidRPr="009E1F16">
        <w:rPr>
          <w:sz w:val="20"/>
          <w:szCs w:val="20"/>
        </w:rPr>
        <w:t xml:space="preserve"> Allah </w:t>
      </w:r>
      <w:r>
        <w:rPr>
          <w:sz w:val="20"/>
          <w:szCs w:val="20"/>
        </w:rPr>
        <w:t>yang telah menyempurnakan segala nikmat-Nya</w:t>
      </w:r>
      <w:r w:rsidRPr="009E1F16">
        <w:rPr>
          <w:sz w:val="20"/>
          <w:szCs w:val="20"/>
        </w:rPr>
        <w:t xml:space="preserve"> sehingga penulis dapat men</w:t>
      </w:r>
      <w:r>
        <w:rPr>
          <w:sz w:val="20"/>
          <w:szCs w:val="20"/>
        </w:rPr>
        <w:t>untas</w:t>
      </w:r>
      <w:r w:rsidRPr="009E1F16">
        <w:rPr>
          <w:sz w:val="20"/>
          <w:szCs w:val="20"/>
        </w:rPr>
        <w:t xml:space="preserve">kan penyusunan artikel jurnal </w:t>
      </w:r>
      <w:r w:rsidR="000C08E3">
        <w:rPr>
          <w:sz w:val="20"/>
          <w:szCs w:val="20"/>
        </w:rPr>
        <w:t xml:space="preserve">berikut </w:t>
      </w:r>
      <w:r w:rsidRPr="009E1F16">
        <w:rPr>
          <w:sz w:val="20"/>
          <w:szCs w:val="20"/>
        </w:rPr>
        <w:t xml:space="preserve">dengan </w:t>
      </w:r>
      <w:r>
        <w:rPr>
          <w:sz w:val="20"/>
          <w:szCs w:val="20"/>
        </w:rPr>
        <w:t>semaksimal kemampuan</w:t>
      </w:r>
      <w:r w:rsidRPr="009E1F16">
        <w:rPr>
          <w:sz w:val="20"/>
          <w:szCs w:val="20"/>
        </w:rPr>
        <w:t xml:space="preserve">. </w:t>
      </w:r>
      <w:r>
        <w:rPr>
          <w:sz w:val="20"/>
          <w:szCs w:val="20"/>
        </w:rPr>
        <w:t>Sel</w:t>
      </w:r>
      <w:r w:rsidRPr="000A4669">
        <w:rPr>
          <w:sz w:val="20"/>
          <w:szCs w:val="20"/>
        </w:rPr>
        <w:t xml:space="preserve">awat serta salam </w:t>
      </w:r>
      <w:r>
        <w:rPr>
          <w:sz w:val="20"/>
          <w:szCs w:val="20"/>
        </w:rPr>
        <w:t>di</w:t>
      </w:r>
      <w:r w:rsidRPr="000A4669">
        <w:rPr>
          <w:sz w:val="20"/>
          <w:szCs w:val="20"/>
        </w:rPr>
        <w:t xml:space="preserve">haturkan kepada Nabi Muhammad </w:t>
      </w:r>
      <w:r>
        <w:rPr>
          <w:sz w:val="20"/>
          <w:szCs w:val="20"/>
        </w:rPr>
        <w:t>Shalallahu Alaihi Wassalam</w:t>
      </w:r>
      <w:r w:rsidRPr="000A4669">
        <w:rPr>
          <w:sz w:val="20"/>
          <w:szCs w:val="20"/>
        </w:rPr>
        <w:t xml:space="preserve">. Ucapan terima kasih penulis </w:t>
      </w:r>
      <w:r>
        <w:rPr>
          <w:sz w:val="20"/>
          <w:szCs w:val="20"/>
        </w:rPr>
        <w:t>sampaikan</w:t>
      </w:r>
      <w:r w:rsidRPr="000A4669">
        <w:rPr>
          <w:sz w:val="20"/>
          <w:szCs w:val="20"/>
        </w:rPr>
        <w:t xml:space="preserve"> kepada dosen pembimbing</w:t>
      </w:r>
      <w:r>
        <w:rPr>
          <w:sz w:val="20"/>
          <w:szCs w:val="20"/>
        </w:rPr>
        <w:t xml:space="preserve"> maupun dosen penguji yang telah memberi ilmu, revisi, saran, dan doa kepada penulis</w:t>
      </w:r>
      <w:r w:rsidRPr="000A4669">
        <w:rPr>
          <w:sz w:val="20"/>
          <w:szCs w:val="20"/>
        </w:rPr>
        <w:t xml:space="preserve"> dalam penyusunan karya tulis ini. Kemudian, </w:t>
      </w:r>
      <w:r>
        <w:rPr>
          <w:sz w:val="20"/>
          <w:szCs w:val="20"/>
        </w:rPr>
        <w:t xml:space="preserve">penulis juga menyampaikan </w:t>
      </w:r>
      <w:r w:rsidRPr="000A4669">
        <w:rPr>
          <w:sz w:val="20"/>
          <w:szCs w:val="20"/>
        </w:rPr>
        <w:t xml:space="preserve">ucapan terima kasih kepada keluarga dan seluruh pihak yang </w:t>
      </w:r>
      <w:r>
        <w:rPr>
          <w:sz w:val="20"/>
          <w:szCs w:val="20"/>
        </w:rPr>
        <w:t xml:space="preserve">berkontribusi </w:t>
      </w:r>
      <w:r w:rsidRPr="000A4669">
        <w:rPr>
          <w:sz w:val="20"/>
          <w:szCs w:val="20"/>
        </w:rPr>
        <w:t xml:space="preserve">dalam proses penyusunan </w:t>
      </w:r>
      <w:r>
        <w:rPr>
          <w:sz w:val="20"/>
          <w:szCs w:val="20"/>
        </w:rPr>
        <w:t>artikel jurnal</w:t>
      </w:r>
      <w:r w:rsidRPr="000A4669">
        <w:rPr>
          <w:sz w:val="20"/>
          <w:szCs w:val="20"/>
        </w:rPr>
        <w:t xml:space="preserve"> </w:t>
      </w:r>
      <w:r>
        <w:rPr>
          <w:sz w:val="20"/>
          <w:szCs w:val="20"/>
        </w:rPr>
        <w:t>yang</w:t>
      </w:r>
      <w:r w:rsidRPr="000A4669">
        <w:rPr>
          <w:sz w:val="20"/>
          <w:szCs w:val="20"/>
        </w:rPr>
        <w:t xml:space="preserve"> tidak </w:t>
      </w:r>
      <w:r>
        <w:rPr>
          <w:sz w:val="20"/>
          <w:szCs w:val="20"/>
        </w:rPr>
        <w:t>bisa dise</w:t>
      </w:r>
      <w:r w:rsidRPr="000A4669">
        <w:rPr>
          <w:sz w:val="20"/>
          <w:szCs w:val="20"/>
        </w:rPr>
        <w:t>butkan satu persatu.</w:t>
      </w:r>
    </w:p>
    <w:p w14:paraId="5A3C2EE8" w14:textId="77777777" w:rsidR="000A4669" w:rsidRPr="000A4669" w:rsidRDefault="000A4669">
      <w:pPr>
        <w:pBdr>
          <w:top w:val="nil"/>
          <w:left w:val="nil"/>
          <w:bottom w:val="nil"/>
          <w:right w:val="nil"/>
          <w:between w:val="nil"/>
        </w:pBdr>
        <w:ind w:firstLine="288"/>
        <w:jc w:val="both"/>
        <w:rPr>
          <w:b/>
          <w:color w:val="000000"/>
          <w:sz w:val="20"/>
          <w:szCs w:val="20"/>
        </w:rPr>
      </w:pPr>
    </w:p>
    <w:p w14:paraId="146A8F43" w14:textId="77777777" w:rsidR="007D22C2" w:rsidRDefault="00000000">
      <w:pPr>
        <w:pStyle w:val="Heading1"/>
        <w:numPr>
          <w:ilvl w:val="0"/>
          <w:numId w:val="3"/>
        </w:numPr>
        <w:tabs>
          <w:tab w:val="left" w:pos="0"/>
        </w:tabs>
        <w:rPr>
          <w:sz w:val="24"/>
          <w:szCs w:val="24"/>
        </w:rPr>
      </w:pPr>
      <w:r>
        <w:rPr>
          <w:sz w:val="24"/>
          <w:szCs w:val="24"/>
        </w:rPr>
        <w:t>Referensi</w:t>
      </w:r>
    </w:p>
    <w:sdt>
      <w:sdtPr>
        <w:tag w:val="MENDELEY_BIBLIOGRAPHY"/>
        <w:id w:val="1612788797"/>
        <w:placeholder>
          <w:docPart w:val="DefaultPlaceholder_-1854013440"/>
        </w:placeholder>
      </w:sdtPr>
      <w:sdtContent>
        <w:p w14:paraId="6F6916A2" w14:textId="77777777" w:rsidR="00E0400A" w:rsidRDefault="00E0400A">
          <w:pPr>
            <w:autoSpaceDE w:val="0"/>
            <w:autoSpaceDN w:val="0"/>
            <w:ind w:hanging="640"/>
            <w:divId w:val="436994615"/>
          </w:pPr>
          <w:r>
            <w:t>[1]</w:t>
          </w:r>
          <w:r>
            <w:tab/>
            <w:t xml:space="preserve">C. Fatimatuz Zahra and F. Kawuryan, “Coping stress pada remaja broken home,” in </w:t>
          </w:r>
          <w:r>
            <w:rPr>
              <w:i/>
              <w:iCs/>
            </w:rPr>
            <w:t>PROCEEDING SEMINAR NASIONAL“Selamatkan Generasi Bangsa dengan Membentuk Karakter Berbasis Kearifan Lokal"</w:t>
          </w:r>
          <w:r>
            <w:t>, 2015, pp. 52–62.</w:t>
          </w:r>
        </w:p>
        <w:p w14:paraId="2D9636F8" w14:textId="77777777" w:rsidR="00E0400A" w:rsidRDefault="00E0400A">
          <w:pPr>
            <w:autoSpaceDE w:val="0"/>
            <w:autoSpaceDN w:val="0"/>
            <w:ind w:hanging="640"/>
            <w:divId w:val="210271051"/>
          </w:pPr>
          <w:r>
            <w:t>[2]</w:t>
          </w:r>
          <w:r>
            <w:tab/>
            <w:t xml:space="preserve">S. N. A. Maharani, I. Noviekayati, and Meiyuntariningsih. Tatik, “Efektivitas expressive writing therapy dalam menurunkan tingkat stress pada remaja dengan albino ditinjau dari tipe kepribadian introvertdan ekstrovert,” </w:t>
          </w:r>
          <w:r>
            <w:rPr>
              <w:i/>
              <w:iCs/>
            </w:rPr>
            <w:t>Jurnal Psikologi Indonesia</w:t>
          </w:r>
          <w:r>
            <w:t>, vol. 6, pp. 98–110, Oct. 2017, Accessed: Jul. 06, 2022. [Online]. Available: Website: http://jurnal.untag-sby.ac.id/index.php/persona</w:t>
          </w:r>
        </w:p>
        <w:p w14:paraId="76C79425" w14:textId="77777777" w:rsidR="00E0400A" w:rsidRDefault="00E0400A">
          <w:pPr>
            <w:autoSpaceDE w:val="0"/>
            <w:autoSpaceDN w:val="0"/>
            <w:ind w:hanging="640"/>
            <w:divId w:val="429205700"/>
          </w:pPr>
          <w:r>
            <w:t>[3]</w:t>
          </w:r>
          <w:r>
            <w:tab/>
            <w:t xml:space="preserve">H. Thahri and W. Sri Ardias, “Pengaruh religiositas terhadap stres pada taruna tingkat I politeknik pelayaran Sumatra Barat,” </w:t>
          </w:r>
          <w:r>
            <w:rPr>
              <w:i/>
              <w:iCs/>
            </w:rPr>
            <w:t>Jurnal Psikologi Jambi</w:t>
          </w:r>
          <w:r>
            <w:t>, vol. 4, no. 2, pp. 13–21, 2019.</w:t>
          </w:r>
        </w:p>
        <w:p w14:paraId="618B374A" w14:textId="77777777" w:rsidR="00E0400A" w:rsidRDefault="00E0400A">
          <w:pPr>
            <w:autoSpaceDE w:val="0"/>
            <w:autoSpaceDN w:val="0"/>
            <w:ind w:hanging="640"/>
            <w:divId w:val="20789366"/>
          </w:pPr>
          <w:r>
            <w:t>[4]</w:t>
          </w:r>
          <w:r>
            <w:tab/>
            <w:t xml:space="preserve">N. Azmi, “Potensi emosi remaja dan pengembangannya,” </w:t>
          </w:r>
          <w:r>
            <w:rPr>
              <w:i/>
              <w:iCs/>
            </w:rPr>
            <w:t>Jurnal Pendidikan Sosial</w:t>
          </w:r>
          <w:r>
            <w:t>, vol. 2, no. 1, pp. 36–46, 2015, doi: https://doi.org/10.31571/sosial.v2i1.50.</w:t>
          </w:r>
        </w:p>
        <w:p w14:paraId="34D508CC" w14:textId="77777777" w:rsidR="00E0400A" w:rsidRDefault="00E0400A">
          <w:pPr>
            <w:autoSpaceDE w:val="0"/>
            <w:autoSpaceDN w:val="0"/>
            <w:ind w:hanging="640"/>
            <w:divId w:val="231623336"/>
          </w:pPr>
          <w:r>
            <w:t>[5]</w:t>
          </w:r>
          <w:r>
            <w:tab/>
            <w:t xml:space="preserve">M. Barseli, I. Ifdil, and N. Nikmarijal, “Konsep stres akademik siswa,” </w:t>
          </w:r>
          <w:r>
            <w:rPr>
              <w:i/>
              <w:iCs/>
            </w:rPr>
            <w:t>Jurnal Konseling dan Pendidikan</w:t>
          </w:r>
          <w:r>
            <w:t>, vol. 5, no. 3, pp. 143–148, Dec. 2017, doi: 10.29210/119800.</w:t>
          </w:r>
        </w:p>
        <w:p w14:paraId="6BBF37B3" w14:textId="77777777" w:rsidR="00E0400A" w:rsidRDefault="00E0400A">
          <w:pPr>
            <w:autoSpaceDE w:val="0"/>
            <w:autoSpaceDN w:val="0"/>
            <w:ind w:hanging="640"/>
            <w:divId w:val="617948583"/>
          </w:pPr>
          <w:r>
            <w:t>[6]</w:t>
          </w:r>
          <w:r>
            <w:tab/>
            <w:t xml:space="preserve">P. E. Ramadhani and H. Krisnani, “Analisis dampak perceraian orang tua terhadapanak remaja,” </w:t>
          </w:r>
          <w:r>
            <w:rPr>
              <w:i/>
              <w:iCs/>
            </w:rPr>
            <w:t>Jurnal Pekerjaan Sosial</w:t>
          </w:r>
          <w:r>
            <w:t>, vol. 2, no. 1, pp. 109–119, Jul. 2019, doi: https://doi.org/10.24198/focus.v2i1.23126.</w:t>
          </w:r>
        </w:p>
        <w:p w14:paraId="21C8B3B5" w14:textId="77777777" w:rsidR="00E0400A" w:rsidRDefault="00E0400A">
          <w:pPr>
            <w:autoSpaceDE w:val="0"/>
            <w:autoSpaceDN w:val="0"/>
            <w:ind w:hanging="640"/>
            <w:divId w:val="375587754"/>
          </w:pPr>
          <w:r>
            <w:t>[7]</w:t>
          </w:r>
          <w:r>
            <w:tab/>
            <w:t xml:space="preserve">R. Sandra and Ifdil, “Konsep stres kerja guru bimbingan dan konseling,” </w:t>
          </w:r>
          <w:r>
            <w:rPr>
              <w:i/>
              <w:iCs/>
            </w:rPr>
            <w:t>Jurnal Educatio: Jurnal Pendidikan Indonesia</w:t>
          </w:r>
          <w:r>
            <w:t>, vol. 1, no. 1, pp. 80–85, 2015, doi: https://doi.org/10.29210/12015254.</w:t>
          </w:r>
        </w:p>
        <w:p w14:paraId="2BA2ECF7" w14:textId="77777777" w:rsidR="00E0400A" w:rsidRDefault="00E0400A">
          <w:pPr>
            <w:autoSpaceDE w:val="0"/>
            <w:autoSpaceDN w:val="0"/>
            <w:ind w:hanging="640"/>
            <w:divId w:val="718434069"/>
          </w:pPr>
          <w:r>
            <w:t>[8]</w:t>
          </w:r>
          <w:r>
            <w:tab/>
            <w:t xml:space="preserve">A. Diananda, “Psikologi remaja dan permasalahannya,” </w:t>
          </w:r>
          <w:r>
            <w:rPr>
              <w:i/>
              <w:iCs/>
            </w:rPr>
            <w:t>ISTIGHNA</w:t>
          </w:r>
          <w:r>
            <w:t>, vol. 1, no. 1, pp. 116–133, Jan. 2018, doi: doi.org/10.33853/istighna.v1i1.20.g21.</w:t>
          </w:r>
        </w:p>
        <w:p w14:paraId="24697AC7" w14:textId="77777777" w:rsidR="00E0400A" w:rsidRDefault="00E0400A">
          <w:pPr>
            <w:autoSpaceDE w:val="0"/>
            <w:autoSpaceDN w:val="0"/>
            <w:ind w:hanging="640"/>
            <w:divId w:val="253904969"/>
          </w:pPr>
          <w:r>
            <w:t>[9]</w:t>
          </w:r>
          <w:r>
            <w:tab/>
            <w:t xml:space="preserve">Z. Jannah, “Efektivitas expressive writing therapy dalam menurunkan kecemasan santri yang mengalami broken home,” </w:t>
          </w:r>
          <w:r>
            <w:rPr>
              <w:i/>
              <w:iCs/>
            </w:rPr>
            <w:t>Jurnal Psikologi Islam dan Budaya</w:t>
          </w:r>
          <w:r>
            <w:t>, vol. 5, no. 2, pp. 95–104, Dec. 2022, doi: 10.15575/jpib.v5i2.19507.</w:t>
          </w:r>
        </w:p>
        <w:p w14:paraId="7D97DCDC" w14:textId="77777777" w:rsidR="00E0400A" w:rsidRDefault="00E0400A">
          <w:pPr>
            <w:autoSpaceDE w:val="0"/>
            <w:autoSpaceDN w:val="0"/>
            <w:ind w:hanging="640"/>
            <w:divId w:val="638192813"/>
          </w:pPr>
          <w:r>
            <w:t>[10]</w:t>
          </w:r>
          <w:r>
            <w:tab/>
            <w:t xml:space="preserve">O. Glass, M. Dreusicke, J. Evans, E. Bechard, and R. Q. Wolever, “Expressive writing to improve resilience to trauma: A clinical feasibility trial,” </w:t>
          </w:r>
          <w:r>
            <w:rPr>
              <w:i/>
              <w:iCs/>
            </w:rPr>
            <w:t>Complement Ther Clin Pract</w:t>
          </w:r>
          <w:r>
            <w:t>, vol. 34, pp. 240–246, Feb. 2019, doi: 10.1016/j.ctcp.2018.12.005.</w:t>
          </w:r>
        </w:p>
        <w:p w14:paraId="4600E972" w14:textId="77777777" w:rsidR="00E0400A" w:rsidRDefault="00E0400A">
          <w:pPr>
            <w:autoSpaceDE w:val="0"/>
            <w:autoSpaceDN w:val="0"/>
            <w:ind w:hanging="640"/>
            <w:divId w:val="1332562071"/>
          </w:pPr>
          <w:r>
            <w:t>[11]</w:t>
          </w:r>
          <w:r>
            <w:tab/>
            <w:t xml:space="preserve">Salmiyati, W. Sulistyaningsih, and E. Ervika, “Kecemasan anak korban bullying: efektifitas terapi menulis ekspresif,” </w:t>
          </w:r>
          <w:r>
            <w:rPr>
              <w:i/>
              <w:iCs/>
            </w:rPr>
            <w:t>Psychopolytan : Jurnal Psikologi</w:t>
          </w:r>
          <w:r>
            <w:t>, vol. 4, no. 1, pp. 49–56, Aug. 2020, doi: https://doi.org/10.36341/psi.v4i1.1307.</w:t>
          </w:r>
        </w:p>
        <w:p w14:paraId="2C088844" w14:textId="77777777" w:rsidR="00E0400A" w:rsidRDefault="00E0400A">
          <w:pPr>
            <w:autoSpaceDE w:val="0"/>
            <w:autoSpaceDN w:val="0"/>
            <w:ind w:hanging="640"/>
            <w:divId w:val="1848128164"/>
          </w:pPr>
          <w:r>
            <w:t>[12]</w:t>
          </w:r>
          <w:r>
            <w:tab/>
            <w:t xml:space="preserve">S. Niman, M. Saptiningsih, and C. Tania, “Pengaruh terapi menulis ekspresif terhadap tingkat kecemasan remaja korban bullying,” </w:t>
          </w:r>
          <w:r>
            <w:rPr>
              <w:i/>
              <w:iCs/>
            </w:rPr>
            <w:t>Jurnal Keperawatan Jiwa</w:t>
          </w:r>
          <w:r>
            <w:t>, vol. 7, no. 2, pp. 179–184, 2019, doi: https://doi.org/10.26714/jkj.7.2.2019.181-184.</w:t>
          </w:r>
        </w:p>
        <w:p w14:paraId="5E6067FA" w14:textId="77777777" w:rsidR="00E0400A" w:rsidRDefault="00E0400A">
          <w:pPr>
            <w:autoSpaceDE w:val="0"/>
            <w:autoSpaceDN w:val="0"/>
            <w:ind w:hanging="640"/>
            <w:divId w:val="1582711531"/>
          </w:pPr>
          <w:r>
            <w:lastRenderedPageBreak/>
            <w:t>[13]</w:t>
          </w:r>
          <w:r>
            <w:tab/>
            <w:t xml:space="preserve">A. Azzahra, “Pengaruh menulis ekspresif terhadap tinggat stres mahasiswa,” </w:t>
          </w:r>
          <w:r>
            <w:rPr>
              <w:i/>
              <w:iCs/>
            </w:rPr>
            <w:t>Jurnal Psikologi</w:t>
          </w:r>
          <w:r>
            <w:t>, vol. 1, no. 1, pp. 1–7, 2020.</w:t>
          </w:r>
        </w:p>
        <w:p w14:paraId="3381C267" w14:textId="77777777" w:rsidR="00E0400A" w:rsidRDefault="00E0400A">
          <w:pPr>
            <w:autoSpaceDE w:val="0"/>
            <w:autoSpaceDN w:val="0"/>
            <w:ind w:hanging="640"/>
            <w:divId w:val="1478886506"/>
          </w:pPr>
          <w:r>
            <w:t>[14]</w:t>
          </w:r>
          <w:r>
            <w:tab/>
            <w:t xml:space="preserve">B. Amali and L. E. Rahmawati, “Upaya meminimalisasi kecemasan siswa saat berbicara di depan umum dengan metode expressive writing therapy,” </w:t>
          </w:r>
          <w:r>
            <w:rPr>
              <w:i/>
              <w:iCs/>
            </w:rPr>
            <w:t>JIPT (Jurnal Ilmiah Psikologi Terapan)</w:t>
          </w:r>
          <w:r>
            <w:t>, vol. 8, no. 2, pp. 109–118, 2020, doi: 10.22219/jipt.v8i1.12306.</w:t>
          </w:r>
        </w:p>
        <w:p w14:paraId="140BC86E" w14:textId="77777777" w:rsidR="00E0400A" w:rsidRDefault="00E0400A">
          <w:pPr>
            <w:autoSpaceDE w:val="0"/>
            <w:autoSpaceDN w:val="0"/>
            <w:ind w:hanging="640"/>
            <w:divId w:val="1786344500"/>
          </w:pPr>
          <w:r>
            <w:t>[15]</w:t>
          </w:r>
          <w:r>
            <w:tab/>
            <w:t xml:space="preserve">R. Rosyad, “Pengaruh agama terhadap kesehatan mental,” </w:t>
          </w:r>
          <w:r>
            <w:rPr>
              <w:i/>
              <w:iCs/>
            </w:rPr>
            <w:t>Syifa al-Qulub Jurnal Studi Psikoterai Sufistik</w:t>
          </w:r>
          <w:r>
            <w:t>, vol. 1, no. 1, pp. 18–26, 2016, doi: https://doi.org/10.15575/saq.v1i1.3149.</w:t>
          </w:r>
        </w:p>
        <w:p w14:paraId="2314E3BA" w14:textId="77777777" w:rsidR="00E0400A" w:rsidRDefault="00E0400A">
          <w:pPr>
            <w:autoSpaceDE w:val="0"/>
            <w:autoSpaceDN w:val="0"/>
            <w:ind w:hanging="640"/>
            <w:divId w:val="440271795"/>
          </w:pPr>
          <w:r>
            <w:t>[16]</w:t>
          </w:r>
          <w:r>
            <w:tab/>
            <w:t xml:space="preserve">D. P. Hanifah, “Menumbuhkan sikap ilmiah melalui kajian tematik sains qs. al-mu’minun ayat 12-14 menggunakan teknik qur’an jurnal,” </w:t>
          </w:r>
          <w:r>
            <w:rPr>
              <w:i/>
              <w:iCs/>
            </w:rPr>
            <w:t>S P E K T R A: Jurnal Kajian Pendidikan Sains</w:t>
          </w:r>
          <w:r>
            <w:t>, vol. 6, no. 2, pp. 156–167, Oct. 2020, doi: http://dx.doi.org/10.32699/spektra.v6vi2i.160.</w:t>
          </w:r>
        </w:p>
        <w:p w14:paraId="73712026" w14:textId="77777777" w:rsidR="00E0400A" w:rsidRDefault="00E0400A">
          <w:pPr>
            <w:autoSpaceDE w:val="0"/>
            <w:autoSpaceDN w:val="0"/>
            <w:ind w:hanging="640"/>
            <w:divId w:val="1620986717"/>
          </w:pPr>
          <w:r>
            <w:t>[17]</w:t>
          </w:r>
          <w:r>
            <w:tab/>
            <w:t xml:space="preserve">D. Ufieta Syafitri, A. Azmi Laksmiwati, and A. Abdi Aziz, “Terapi menulis ekspresif berbasis onlineuntuk meningkatkan kesejahteraan psikologis mahasiswa fakultas psikologi unissula,” </w:t>
          </w:r>
          <w:r>
            <w:rPr>
              <w:i/>
              <w:iCs/>
            </w:rPr>
            <w:t>INTUISIJURNAL PSIKOLOGI ILMIAH</w:t>
          </w:r>
          <w:r>
            <w:t>, vol. 13, no. 1, pp. 83–99, 2021, doi: https://doi.org/10.15294/intuisi.v13i1.26388.</w:t>
          </w:r>
        </w:p>
        <w:p w14:paraId="55EB39E1" w14:textId="77777777" w:rsidR="00E0400A" w:rsidRDefault="00E0400A">
          <w:pPr>
            <w:autoSpaceDE w:val="0"/>
            <w:autoSpaceDN w:val="0"/>
            <w:ind w:hanging="640"/>
            <w:divId w:val="986083272"/>
          </w:pPr>
          <w:r>
            <w:t>[18]</w:t>
          </w:r>
          <w:r>
            <w:tab/>
            <w:t xml:space="preserve">S. Hartini, S. Handayani, G. Levina, and R. Andika Yusri, “Efektivitas terapi menulis ekspresif dalam menurunkan public speaking anxiety pada korban bullying,” </w:t>
          </w:r>
          <w:r>
            <w:rPr>
              <w:i/>
              <w:iCs/>
            </w:rPr>
            <w:t>Jurnal Imiah Psikologi</w:t>
          </w:r>
          <w:r>
            <w:t>, vol. 9, no. 2, 2021, doi: 10.30872/psikoborneo.</w:t>
          </w:r>
        </w:p>
        <w:p w14:paraId="3C18521E" w14:textId="77777777" w:rsidR="00E0400A" w:rsidRDefault="00E0400A">
          <w:pPr>
            <w:autoSpaceDE w:val="0"/>
            <w:autoSpaceDN w:val="0"/>
            <w:ind w:hanging="640"/>
            <w:divId w:val="1658725849"/>
          </w:pPr>
          <w:r>
            <w:t>[19]</w:t>
          </w:r>
          <w:r>
            <w:tab/>
            <w:t>P. N. Sari, “Hubungan tingkat stres dalam menghadapi objective structured clinical examination (osce) dengan kualitas tidur pada mahasiswa fakultas kedokteran universitas muhammadiyah Sumatera Utara,” Universitas Muhammadiyah Sumatera Utara, Medan, 2020.</w:t>
          </w:r>
        </w:p>
        <w:p w14:paraId="0C131986" w14:textId="77777777" w:rsidR="00E0400A" w:rsidRDefault="00E0400A">
          <w:pPr>
            <w:autoSpaceDE w:val="0"/>
            <w:autoSpaceDN w:val="0"/>
            <w:ind w:hanging="640"/>
            <w:divId w:val="222454101"/>
          </w:pPr>
          <w:r>
            <w:t>[20]</w:t>
          </w:r>
          <w:r>
            <w:tab/>
            <w:t xml:space="preserve">F. A. Rovieq, F. Nashori, and Y. D. Astuti, “Terapi menulis ekspresif untuk meningkatkan kesejahteraan subjektif remaja dengan lupus,” </w:t>
          </w:r>
          <w:r>
            <w:rPr>
              <w:i/>
              <w:iCs/>
            </w:rPr>
            <w:t>Journal An-Nafs: Kajian Penelitian Psikologi</w:t>
          </w:r>
          <w:r>
            <w:t>, vol. 6, no. 1, pp. 79–92, May 2021, doi: 10.33367/psi.v6i1.1351.</w:t>
          </w:r>
        </w:p>
        <w:p w14:paraId="53C6EE3D" w14:textId="77777777" w:rsidR="00E0400A" w:rsidRDefault="00E0400A">
          <w:pPr>
            <w:autoSpaceDE w:val="0"/>
            <w:autoSpaceDN w:val="0"/>
            <w:ind w:hanging="640"/>
            <w:divId w:val="739256546"/>
          </w:pPr>
          <w:r>
            <w:t>[21]</w:t>
          </w:r>
          <w:r>
            <w:tab/>
            <w:t xml:space="preserve">T. D. Hastjarjo, “Rancangan eksperimen-kuasi,” </w:t>
          </w:r>
          <w:r>
            <w:rPr>
              <w:i/>
              <w:iCs/>
            </w:rPr>
            <w:t>Buletin Psikologi</w:t>
          </w:r>
          <w:r>
            <w:t>, vol. 27, no. 2, Dec. 2019, doi: 10.22146/buletinpsikologi.38619.</w:t>
          </w:r>
        </w:p>
        <w:p w14:paraId="11AE7BB8" w14:textId="77777777" w:rsidR="00E0400A" w:rsidRDefault="00E0400A">
          <w:pPr>
            <w:autoSpaceDE w:val="0"/>
            <w:autoSpaceDN w:val="0"/>
            <w:ind w:hanging="640"/>
            <w:divId w:val="124347815"/>
          </w:pPr>
          <w:r>
            <w:t>[22]</w:t>
          </w:r>
          <w:r>
            <w:tab/>
            <w:t xml:space="preserve">F. Nugraha, A. Y. Ginanjar, and Nurhasanah, “Penerapan metode drill untuk meningkatkan kemampuan membaca pada mata pelajaran bahasa indonesia,” </w:t>
          </w:r>
          <w:r>
            <w:rPr>
              <w:i/>
              <w:iCs/>
            </w:rPr>
            <w:t>Biormatika: Jurnal ilmiah fakultas keguruan dan ilmu pendidikan</w:t>
          </w:r>
          <w:r>
            <w:t>, vol. 8, no. 1, 2022, doi: https://doi.org/10.35569/biormatika.v8i1.1147.</w:t>
          </w:r>
        </w:p>
        <w:p w14:paraId="6DCD0859" w14:textId="77777777" w:rsidR="00E0400A" w:rsidRDefault="00E0400A">
          <w:pPr>
            <w:autoSpaceDE w:val="0"/>
            <w:autoSpaceDN w:val="0"/>
            <w:ind w:hanging="640"/>
            <w:divId w:val="1412116235"/>
          </w:pPr>
          <w:r>
            <w:t>[23]</w:t>
          </w:r>
          <w:r>
            <w:tab/>
            <w:t xml:space="preserve">N. Made Diah Kartika Sari and I. Nengah Sumirta, “Terapi menulis ekspresif terhadap tingkat kecemasan pada odha,” </w:t>
          </w:r>
          <w:r>
            <w:rPr>
              <w:i/>
              <w:iCs/>
            </w:rPr>
            <w:t>Jurnal Gema Keperawatan</w:t>
          </w:r>
          <w:r>
            <w:t>, vol. 12, no. 1, pp. 22–27, 2019.</w:t>
          </w:r>
        </w:p>
        <w:p w14:paraId="6DC63B9C" w14:textId="77777777" w:rsidR="00E0400A" w:rsidRDefault="00E0400A">
          <w:pPr>
            <w:autoSpaceDE w:val="0"/>
            <w:autoSpaceDN w:val="0"/>
            <w:ind w:hanging="640"/>
            <w:divId w:val="1588417808"/>
          </w:pPr>
          <w:r>
            <w:t>[24]</w:t>
          </w:r>
          <w:r>
            <w:tab/>
            <w:t xml:space="preserve">S. Hartini, Willy, Fransisca, S. Handayani, G. Levina, and R. Andika Yusri, “Efektivitas terapi menulis ekspresif dalam menurunkan public speaking anxiety pada korban bullying,” </w:t>
          </w:r>
          <w:r>
            <w:rPr>
              <w:i/>
              <w:iCs/>
            </w:rPr>
            <w:t>Jurnal Imiah Psikologi</w:t>
          </w:r>
          <w:r>
            <w:t>, vol. 9, no. 2, pp. 440–451, 2021, doi: 10.30872/psikoborneo.</w:t>
          </w:r>
        </w:p>
        <w:p w14:paraId="68E9C47C" w14:textId="77777777" w:rsidR="00E0400A" w:rsidRDefault="00E0400A">
          <w:pPr>
            <w:autoSpaceDE w:val="0"/>
            <w:autoSpaceDN w:val="0"/>
            <w:ind w:hanging="640"/>
            <w:divId w:val="1991010723"/>
          </w:pPr>
          <w:r>
            <w:t>[25]</w:t>
          </w:r>
          <w:r>
            <w:tab/>
            <w:t>D. W. Ningtiyas, “Validasi modul expressive writing therapy (terapi menulis ekspresif) untuk warga binaan,” 2020.</w:t>
          </w:r>
        </w:p>
        <w:p w14:paraId="6B23A9C7" w14:textId="77777777" w:rsidR="00E0400A" w:rsidRDefault="00E0400A">
          <w:pPr>
            <w:autoSpaceDE w:val="0"/>
            <w:autoSpaceDN w:val="0"/>
            <w:ind w:hanging="640"/>
            <w:divId w:val="898856235"/>
          </w:pPr>
          <w:r>
            <w:t>[26]</w:t>
          </w:r>
          <w:r>
            <w:tab/>
            <w:t xml:space="preserve">I. Himawanti, “Terapi Menulis Sebagai Media Muhasabah Untuk Menurunkan Tingkat Stres,” </w:t>
          </w:r>
          <w:r>
            <w:rPr>
              <w:i/>
              <w:iCs/>
            </w:rPr>
            <w:t>JOUSIP: Journal of Sufism and Psychotherapy</w:t>
          </w:r>
          <w:r>
            <w:t>, vol. 2, no. 2, pp. 137–152, Nov. 2022, doi: 10.28918/jousip.v2i2.6537.</w:t>
          </w:r>
        </w:p>
        <w:p w14:paraId="5235243D" w14:textId="77777777" w:rsidR="00E0400A" w:rsidRDefault="00E0400A">
          <w:pPr>
            <w:autoSpaceDE w:val="0"/>
            <w:autoSpaceDN w:val="0"/>
            <w:ind w:hanging="640"/>
            <w:divId w:val="309025147"/>
          </w:pPr>
          <w:r>
            <w:t>[27]</w:t>
          </w:r>
          <w:r>
            <w:tab/>
            <w:t xml:space="preserve">P. N. Sarahdevina and A. Yudiarso, “Studi meta analisis: Efektivitas terapi menulis dalam menurunkan kecemasan orang dewasa dengan pengalaman traumatis,” </w:t>
          </w:r>
          <w:r>
            <w:rPr>
              <w:i/>
              <w:iCs/>
            </w:rPr>
            <w:t>Jurnal Ilmiah Psikologi Terapan</w:t>
          </w:r>
          <w:r>
            <w:t>, vol. 10, no. 1, pp. 278–283, Jan. 2022, doi: 10.22219/jipt.v10i1.17245.</w:t>
          </w:r>
        </w:p>
        <w:p w14:paraId="23FA7AF0" w14:textId="634C1D5C" w:rsidR="007D22C2" w:rsidRDefault="00E0400A" w:rsidP="00E0400A">
          <w:pPr>
            <w:pBdr>
              <w:top w:val="nil"/>
              <w:left w:val="nil"/>
              <w:bottom w:val="nil"/>
              <w:right w:val="nil"/>
              <w:between w:val="nil"/>
            </w:pBdr>
            <w:jc w:val="both"/>
          </w:pPr>
        </w:p>
      </w:sdtContent>
    </w:sdt>
    <w:p w14:paraId="5B4B0547" w14:textId="77777777" w:rsidR="007D22C2" w:rsidRDefault="007D22C2">
      <w:pPr>
        <w:pBdr>
          <w:top w:val="nil"/>
          <w:left w:val="nil"/>
          <w:bottom w:val="nil"/>
          <w:right w:val="nil"/>
          <w:between w:val="nil"/>
        </w:pBdr>
        <w:ind w:left="432" w:hanging="432"/>
        <w:jc w:val="both"/>
        <w:rPr>
          <w:color w:val="000000"/>
          <w:sz w:val="16"/>
          <w:szCs w:val="16"/>
        </w:rPr>
      </w:pPr>
    </w:p>
    <w:p w14:paraId="6816688E" w14:textId="77777777" w:rsidR="007D22C2" w:rsidRDefault="00000000">
      <w:pPr>
        <w:pBdr>
          <w:top w:val="nil"/>
          <w:left w:val="nil"/>
          <w:bottom w:val="nil"/>
          <w:right w:val="nil"/>
          <w:between w:val="nil"/>
        </w:pBdr>
        <w:ind w:left="432" w:hanging="432"/>
        <w:jc w:val="both"/>
        <w:rPr>
          <w:color w:val="000000"/>
          <w:sz w:val="16"/>
          <w:szCs w:val="16"/>
        </w:rPr>
      </w:pPr>
      <w:r>
        <w:rPr>
          <w:noProof/>
        </w:rPr>
        <w:lastRenderedPageBreak/>
        <mc:AlternateContent>
          <mc:Choice Requires="wps">
            <w:drawing>
              <wp:anchor distT="0" distB="0" distL="0" distR="0" simplePos="0" relativeHeight="251658240" behindDoc="1" locked="0" layoutInCell="1" hidden="0" allowOverlap="1" wp14:anchorId="7C385616" wp14:editId="184B7E5C">
                <wp:simplePos x="0" y="0"/>
                <wp:positionH relativeFrom="column">
                  <wp:posOffset>0</wp:posOffset>
                </wp:positionH>
                <wp:positionV relativeFrom="paragraph">
                  <wp:posOffset>88900</wp:posOffset>
                </wp:positionV>
                <wp:extent cx="5943600" cy="588645"/>
                <wp:effectExtent l="0" t="0" r="0" b="0"/>
                <wp:wrapNone/>
                <wp:docPr id="7" name="Rectangle 7"/>
                <wp:cNvGraphicFramePr/>
                <a:graphic xmlns:a="http://schemas.openxmlformats.org/drawingml/2006/main">
                  <a:graphicData uri="http://schemas.microsoft.com/office/word/2010/wordprocessingShape">
                    <wps:wsp>
                      <wps:cNvSpPr/>
                      <wps:spPr>
                        <a:xfrm>
                          <a:off x="2378963" y="3490440"/>
                          <a:ext cx="5934075" cy="57912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087AD524" w14:textId="77777777" w:rsidR="007D22C2" w:rsidRDefault="00000000">
                            <w:pPr>
                              <w:ind w:left="432"/>
                              <w:jc w:val="both"/>
                              <w:textDirection w:val="btLr"/>
                            </w:pPr>
                            <w:r>
                              <w:rPr>
                                <w:rFonts w:ascii="Calibri" w:eastAsia="Calibri" w:hAnsi="Calibri" w:cs="Calibri"/>
                                <w:b/>
                                <w:i/>
                                <w:color w:val="000000"/>
                                <w:sz w:val="20"/>
                              </w:rPr>
                              <w:t>Conﬂict of Interest Statement:</w:t>
                            </w:r>
                          </w:p>
                          <w:p w14:paraId="6B4F6B9D" w14:textId="77777777" w:rsidR="007D22C2" w:rsidRDefault="00000000">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60E06650" w14:textId="77777777" w:rsidR="007D22C2" w:rsidRDefault="00000000">
                            <w:pPr>
                              <w:ind w:left="432"/>
                              <w:jc w:val="both"/>
                              <w:textDirection w:val="btLr"/>
                            </w:pPr>
                            <w:r>
                              <w:rPr>
                                <w:rFonts w:ascii="Calibri" w:eastAsia="Calibri" w:hAnsi="Calibri" w:cs="Calibri"/>
                                <w:i/>
                                <w:color w:val="000000"/>
                                <w:sz w:val="20"/>
                              </w:rPr>
                              <w:t xml:space="preserve"> </w:t>
                            </w:r>
                          </w:p>
                        </w:txbxContent>
                      </wps:txbx>
                      <wps:bodyPr spcFirstLastPara="1" wrap="square" lIns="91425" tIns="45700" rIns="91425" bIns="45700" anchor="t" anchorCtr="0">
                        <a:noAutofit/>
                      </wps:bodyPr>
                    </wps:wsp>
                  </a:graphicData>
                </a:graphic>
              </wp:anchor>
            </w:drawing>
          </mc:Choice>
          <mc:Fallback>
            <w:pict>
              <v:rect w14:anchorId="7C385616" id="Rectangle 7" o:spid="_x0000_s1027" style="position:absolute;left:0;text-align:left;margin-left:0;margin-top:7pt;width:468pt;height:46.3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">
                <v:stroke startarrowwidth="narrow" startarrowlength="short" endarrowwidth="narrow" endarrowlength="short"/>
                <v:textbox inset="2.53958mm,1.2694mm,2.53958mm,1.2694mm">
                  <w:txbxContent>
                    <w:p w14:paraId="087AD524" w14:textId="77777777" w:rsidR="007D22C2" w:rsidRDefault="00000000">
                      <w:pPr>
                        <w:ind w:left="432"/>
                        <w:jc w:val="both"/>
                        <w:textDirection w:val="btLr"/>
                      </w:pPr>
                      <w:r>
                        <w:rPr>
                          <w:rFonts w:ascii="Calibri" w:eastAsia="Calibri" w:hAnsi="Calibri" w:cs="Calibri"/>
                          <w:b/>
                          <w:i/>
                          <w:color w:val="000000"/>
                          <w:sz w:val="20"/>
                        </w:rPr>
                        <w:t>Conﬂict of Interest Statement:</w:t>
                      </w:r>
                    </w:p>
                    <w:p w14:paraId="6B4F6B9D" w14:textId="77777777" w:rsidR="007D22C2" w:rsidRDefault="00000000">
                      <w:pPr>
                        <w:ind w:left="432"/>
                        <w:jc w:val="both"/>
                        <w:textDirection w:val="btLr"/>
                      </w:pPr>
                      <w:r>
                        <w:rPr>
                          <w:rFonts w:ascii="Calibri" w:eastAsia="Calibri" w:hAnsi="Calibri" w:cs="Calibri"/>
                          <w:i/>
                          <w:color w:val="000000"/>
                          <w:sz w:val="20"/>
                        </w:rPr>
                        <w:t>The author declares that the research was conducted in the absence of any commercial or ﬁnancial relationships that could be construed as a potential conﬂict of interest.</w:t>
                      </w:r>
                    </w:p>
                    <w:p w14:paraId="60E06650" w14:textId="77777777" w:rsidR="007D22C2" w:rsidRDefault="00000000">
                      <w:pPr>
                        <w:ind w:left="432"/>
                        <w:jc w:val="both"/>
                        <w:textDirection w:val="btLr"/>
                      </w:pPr>
                      <w:r>
                        <w:rPr>
                          <w:rFonts w:ascii="Calibri" w:eastAsia="Calibri" w:hAnsi="Calibri" w:cs="Calibri"/>
                          <w:i/>
                          <w:color w:val="000000"/>
                          <w:sz w:val="20"/>
                        </w:rPr>
                        <w:t xml:space="preserve"> </w:t>
                      </w:r>
                    </w:p>
                  </w:txbxContent>
                </v:textbox>
              </v:rect>
            </w:pict>
          </mc:Fallback>
        </mc:AlternateContent>
      </w:r>
    </w:p>
    <w:p w14:paraId="3EB601C7" w14:textId="77777777" w:rsidR="007D22C2" w:rsidRDefault="007D22C2">
      <w:pPr>
        <w:pBdr>
          <w:top w:val="nil"/>
          <w:left w:val="nil"/>
          <w:bottom w:val="nil"/>
          <w:right w:val="nil"/>
          <w:between w:val="nil"/>
        </w:pBdr>
        <w:ind w:left="432" w:hanging="432"/>
        <w:jc w:val="both"/>
        <w:rPr>
          <w:color w:val="000000"/>
          <w:sz w:val="20"/>
          <w:szCs w:val="20"/>
        </w:rPr>
      </w:pPr>
    </w:p>
    <w:p w14:paraId="676F023D" w14:textId="77777777" w:rsidR="007D22C2" w:rsidRDefault="007D22C2">
      <w:pPr>
        <w:pBdr>
          <w:top w:val="nil"/>
          <w:left w:val="nil"/>
          <w:bottom w:val="nil"/>
          <w:right w:val="nil"/>
          <w:between w:val="nil"/>
        </w:pBdr>
        <w:ind w:left="432" w:hanging="432"/>
        <w:jc w:val="both"/>
        <w:rPr>
          <w:color w:val="000000"/>
          <w:sz w:val="16"/>
          <w:szCs w:val="16"/>
        </w:rPr>
      </w:pPr>
    </w:p>
    <w:p w14:paraId="28B5BAEC" w14:textId="77777777" w:rsidR="007D22C2" w:rsidRDefault="007D22C2">
      <w:pPr>
        <w:pBdr>
          <w:top w:val="nil"/>
          <w:left w:val="nil"/>
          <w:bottom w:val="nil"/>
          <w:right w:val="nil"/>
          <w:between w:val="nil"/>
        </w:pBdr>
        <w:ind w:left="432" w:hanging="432"/>
        <w:jc w:val="both"/>
        <w:rPr>
          <w:color w:val="000000"/>
          <w:sz w:val="16"/>
          <w:szCs w:val="16"/>
        </w:rPr>
      </w:pPr>
    </w:p>
    <w:sectPr w:rsidR="007D22C2">
      <w:type w:val="continuous"/>
      <w:pgSz w:w="11906" w:h="16838"/>
      <w:pgMar w:top="1701" w:right="1134" w:bottom="1701" w:left="1412" w:header="113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18FF4" w14:textId="77777777" w:rsidR="006E4346" w:rsidRDefault="006E4346">
      <w:r>
        <w:separator/>
      </w:r>
    </w:p>
  </w:endnote>
  <w:endnote w:type="continuationSeparator" w:id="0">
    <w:p w14:paraId="6D92F086" w14:textId="77777777" w:rsidR="006E4346" w:rsidRDefault="006E4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mbria"/>
    <w:charset w:val="00"/>
    <w:family w:val="swiss"/>
    <w:pitch w:val="variable"/>
    <w:sig w:usb0="00000003" w:usb1="0200FDEE" w:usb2="03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14755" w14:textId="77777777" w:rsidR="007D22C2" w:rsidRDefault="00000000">
    <w:pPr>
      <w:pBdr>
        <w:top w:val="nil"/>
        <w:left w:val="nil"/>
        <w:bottom w:val="nil"/>
        <w:right w:val="nil"/>
        <w:between w:val="nil"/>
      </w:pBdr>
      <w:ind w:left="432" w:hanging="432"/>
      <w:jc w:val="center"/>
      <w:rPr>
        <w:color w:val="000000"/>
        <w:sz w:val="14"/>
        <w:szCs w:val="14"/>
      </w:rPr>
    </w:pPr>
    <w:r>
      <w:rPr>
        <w:color w:val="000000"/>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703EB" w14:textId="77777777" w:rsidR="007D22C2" w:rsidRDefault="00000000">
    <w:pPr>
      <w:pBdr>
        <w:top w:val="nil"/>
        <w:left w:val="nil"/>
        <w:bottom w:val="nil"/>
        <w:right w:val="nil"/>
        <w:between w:val="nil"/>
      </w:pBdr>
      <w:ind w:left="432" w:hanging="432"/>
      <w:jc w:val="center"/>
      <w:rPr>
        <w:color w:val="000000"/>
        <w:sz w:val="14"/>
        <w:szCs w:val="14"/>
      </w:rPr>
    </w:pPr>
    <w:r>
      <w:rPr>
        <w:color w:val="000000"/>
        <w:sz w:val="14"/>
        <w:szCs w:val="14"/>
      </w:rPr>
      <w:t>Copyright ©</w:t>
    </w:r>
    <w:r>
      <w:rPr>
        <w:sz w:val="14"/>
        <w:szCs w:val="14"/>
      </w:rPr>
      <w:t xml:space="preserve"> </w:t>
    </w:r>
    <w:r>
      <w:rPr>
        <w:color w:val="000000"/>
        <w:sz w:val="14"/>
        <w:szCs w:val="14"/>
      </w:rPr>
      <w:t>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6A21" w14:textId="77777777" w:rsidR="007D22C2" w:rsidRDefault="00000000">
    <w:pPr>
      <w:ind w:left="432"/>
      <w:jc w:val="center"/>
      <w:rPr>
        <w:rFonts w:ascii="Calibri" w:eastAsia="Calibri" w:hAnsi="Calibri" w:cs="Calibri"/>
        <w:sz w:val="16"/>
        <w:szCs w:val="16"/>
      </w:rPr>
    </w:pPr>
    <w:r>
      <w:rPr>
        <w:sz w:val="14"/>
        <w:szCs w:val="14"/>
      </w:rPr>
      <w:t>Copyright © Universitas Muhammadiyah Sidoarjo. This is an open-access article distributed under the terms of the Creative Commons Attribution License (CC BY). The use, distribution or reproduction in other forums is permitted, provided the original author(s) and the copyright owner(s) are credited and that the original publication in this journal is cited, in accordance with accepted academic practice. No use, distribution or reproduction is permitted which does not comply with these terms.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0FFBA" w14:textId="77777777" w:rsidR="006E4346" w:rsidRDefault="006E4346">
      <w:r>
        <w:separator/>
      </w:r>
    </w:p>
  </w:footnote>
  <w:footnote w:type="continuationSeparator" w:id="0">
    <w:p w14:paraId="10E5A3B9" w14:textId="77777777" w:rsidR="006E4346" w:rsidRDefault="006E4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AE083" w14:textId="77777777" w:rsidR="007D22C2" w:rsidRDefault="00000000">
    <w:pPr>
      <w:pBdr>
        <w:top w:val="nil"/>
        <w:left w:val="nil"/>
        <w:bottom w:val="single" w:sz="4" w:space="1" w:color="D9D9D9"/>
        <w:right w:val="nil"/>
        <w:between w:val="nil"/>
      </w:pBdr>
      <w:tabs>
        <w:tab w:val="center" w:pos="4680"/>
        <w:tab w:val="right" w:pos="9360"/>
      </w:tabs>
      <w:rPr>
        <w:rFonts w:ascii="Calibri" w:eastAsia="Calibri" w:hAnsi="Calibri" w:cs="Calibri"/>
        <w:b/>
        <w:color w:val="000000"/>
      </w:rPr>
    </w:pPr>
    <w:r>
      <w:rPr>
        <w:color w:val="000000"/>
      </w:rPr>
      <w:fldChar w:fldCharType="begin"/>
    </w:r>
    <w:r>
      <w:rPr>
        <w:color w:val="000000"/>
      </w:rPr>
      <w:instrText>PAGE</w:instrText>
    </w:r>
    <w:r>
      <w:rPr>
        <w:color w:val="000000"/>
      </w:rPr>
      <w:fldChar w:fldCharType="separate"/>
    </w:r>
    <w:r w:rsidR="00AC7FED">
      <w:rPr>
        <w:noProof/>
        <w:color w:val="000000"/>
      </w:rPr>
      <w:t>2</w:t>
    </w:r>
    <w:r>
      <w:rPr>
        <w:color w:val="000000"/>
      </w:rPr>
      <w:fldChar w:fldCharType="end"/>
    </w:r>
    <w:r>
      <w:rPr>
        <w:b/>
        <w:color w:val="000000"/>
      </w:rPr>
      <w:t xml:space="preserve"> | </w:t>
    </w:r>
    <w:r>
      <w:rPr>
        <w:rFonts w:ascii="Calibri" w:eastAsia="Calibri" w:hAnsi="Calibri" w:cs="Calibri"/>
        <w:color w:val="7F7F7F"/>
      </w:rPr>
      <w:t>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58BC4" w14:textId="0BF6E0BF" w:rsidR="007D22C2" w:rsidRDefault="00000000">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AC7FED">
      <w:rPr>
        <w:noProof/>
        <w:color w:val="000000"/>
      </w:rPr>
      <w:t>3</w:t>
    </w:r>
    <w:r>
      <w:rPr>
        <w:color w:val="000000"/>
      </w:rPr>
      <w:fldChar w:fldCharType="end"/>
    </w:r>
  </w:p>
  <w:p w14:paraId="36AFA709" w14:textId="77777777" w:rsidR="007D22C2" w:rsidRDefault="007D22C2">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58E43" w14:textId="77777777" w:rsidR="007D22C2" w:rsidRDefault="00000000">
    <w:pPr>
      <w:pBdr>
        <w:top w:val="nil"/>
        <w:left w:val="nil"/>
        <w:bottom w:val="single" w:sz="4" w:space="1" w:color="D9D9D9"/>
        <w:right w:val="nil"/>
        <w:between w:val="nil"/>
      </w:pBdr>
      <w:tabs>
        <w:tab w:val="center" w:pos="4680"/>
        <w:tab w:val="right" w:pos="9360"/>
      </w:tabs>
      <w:jc w:val="right"/>
      <w:rPr>
        <w:b/>
        <w:color w:val="000000"/>
      </w:rPr>
    </w:pPr>
    <w:r>
      <w:rPr>
        <w:color w:val="7F7F7F"/>
      </w:rPr>
      <w:t>Page</w:t>
    </w:r>
    <w:r>
      <w:rPr>
        <w:color w:val="000000"/>
      </w:rPr>
      <w:t xml:space="preserve"> | </w:t>
    </w:r>
    <w:r>
      <w:rPr>
        <w:color w:val="000000"/>
      </w:rPr>
      <w:fldChar w:fldCharType="begin"/>
    </w:r>
    <w:r>
      <w:rPr>
        <w:color w:val="000000"/>
      </w:rPr>
      <w:instrText>PAGE</w:instrText>
    </w:r>
    <w:r>
      <w:rPr>
        <w:color w:val="000000"/>
      </w:rPr>
      <w:fldChar w:fldCharType="separate"/>
    </w:r>
    <w:r w:rsidR="00AC7FED">
      <w:rPr>
        <w:noProof/>
        <w:color w:val="000000"/>
      </w:rPr>
      <w:t>1</w:t>
    </w:r>
    <w:r>
      <w:rPr>
        <w:color w:val="000000"/>
      </w:rPr>
      <w:fldChar w:fldCharType="end"/>
    </w:r>
  </w:p>
  <w:p w14:paraId="49BF55C3" w14:textId="77777777" w:rsidR="007D22C2" w:rsidRDefault="007D22C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A7226"/>
    <w:multiLevelType w:val="multilevel"/>
    <w:tmpl w:val="D9A4102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32A6E53"/>
    <w:multiLevelType w:val="multilevel"/>
    <w:tmpl w:val="4F76DC64"/>
    <w:lvl w:ilvl="0">
      <w:start w:val="1"/>
      <w:numFmt w:val="bullet"/>
      <w:pStyle w:val="Heading1"/>
      <w:lvlText w:val="●"/>
      <w:lvlJc w:val="left"/>
      <w:pPr>
        <w:ind w:left="432" w:hanging="143"/>
      </w:pPr>
      <w:rPr>
        <w:rFonts w:ascii="Noto Sans Symbols" w:eastAsia="Noto Sans Symbols" w:hAnsi="Noto Sans Symbols" w:cs="Noto Sans Symbols"/>
        <w:sz w:val="20"/>
        <w:szCs w:val="20"/>
      </w:rPr>
    </w:lvl>
    <w:lvl w:ilvl="1">
      <w:start w:val="1"/>
      <w:numFmt w:val="bullet"/>
      <w:pStyle w:val="Heading2"/>
      <w:lvlText w:val="●"/>
      <w:lvlJc w:val="left"/>
      <w:pPr>
        <w:ind w:left="288" w:hanging="288"/>
      </w:pPr>
      <w:rPr>
        <w:rFonts w:ascii="Noto Sans Symbols" w:eastAsia="Noto Sans Symbols" w:hAnsi="Noto Sans Symbols" w:cs="Noto Sans Symbols"/>
        <w:sz w:val="16"/>
        <w:szCs w:val="16"/>
      </w:rPr>
    </w:lvl>
    <w:lvl w:ilvl="2">
      <w:start w:val="1"/>
      <w:numFmt w:val="lowerRoman"/>
      <w:pStyle w:val="Heading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20F6280"/>
    <w:multiLevelType w:val="multilevel"/>
    <w:tmpl w:val="2012BBB2"/>
    <w:lvl w:ilvl="0">
      <w:start w:val="1"/>
      <w:numFmt w:val="decimal"/>
      <w:pStyle w:val="JSKReferenceItem"/>
      <w:lvlText w:val=""/>
      <w:lvlJc w:val="left"/>
      <w:pPr>
        <w:ind w:left="0" w:firstLine="0"/>
      </w:pPr>
      <w:rPr>
        <w:b/>
      </w:r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864" w:hanging="864"/>
      </w:p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38FC6749"/>
    <w:multiLevelType w:val="multilevel"/>
    <w:tmpl w:val="5E682C20"/>
    <w:lvl w:ilvl="0">
      <w:start w:val="1"/>
      <w:numFmt w:val="decimal"/>
      <w:lvlText w:val="[%1]"/>
      <w:lvlJc w:val="left"/>
      <w:pPr>
        <w:ind w:left="432" w:hanging="432"/>
      </w:pPr>
    </w:lvl>
    <w:lvl w:ilvl="1">
      <w:start w:val="1"/>
      <w:numFmt w:val="decimal"/>
      <w:lvlText w:val="%1.%2)"/>
      <w:lvlJc w:val="left"/>
      <w:pPr>
        <w:ind w:left="936" w:hanging="720"/>
      </w:pPr>
    </w:lvl>
    <w:lvl w:ilvl="2">
      <w:start w:val="1"/>
      <w:numFmt w:val="decimal"/>
      <w:lvlText w:val="%3)"/>
      <w:lvlJc w:val="left"/>
      <w:pPr>
        <w:ind w:left="360" w:hanging="360"/>
      </w:pPr>
    </w:lvl>
    <w:lvl w:ilvl="3">
      <w:start w:val="1"/>
      <w:numFmt w:val="decimal"/>
      <w:lvlText w:val="%1.%2.%3.%4."/>
      <w:lvlJc w:val="left"/>
      <w:pPr>
        <w:ind w:left="1296" w:hanging="1080"/>
      </w:pPr>
    </w:lvl>
    <w:lvl w:ilvl="4">
      <w:start w:val="1"/>
      <w:numFmt w:val="decimal"/>
      <w:lvlText w:val="%1.%2.%3.%4.%5."/>
      <w:lvlJc w:val="left"/>
      <w:pPr>
        <w:ind w:left="1296" w:hanging="1080"/>
      </w:pPr>
    </w:lvl>
    <w:lvl w:ilvl="5">
      <w:start w:val="1"/>
      <w:numFmt w:val="decimal"/>
      <w:lvlText w:val="%1.%2.%3.%4.%5.%6."/>
      <w:lvlJc w:val="left"/>
      <w:pPr>
        <w:ind w:left="1656" w:hanging="1440"/>
      </w:pPr>
    </w:lvl>
    <w:lvl w:ilvl="6">
      <w:start w:val="1"/>
      <w:numFmt w:val="decimal"/>
      <w:lvlText w:val="%1.%2.%3.%4.%5.%6.%7."/>
      <w:lvlJc w:val="left"/>
      <w:pPr>
        <w:ind w:left="1656" w:hanging="1440"/>
      </w:pPr>
    </w:lvl>
    <w:lvl w:ilvl="7">
      <w:start w:val="1"/>
      <w:numFmt w:val="decimal"/>
      <w:lvlText w:val="%1.%2.%3.%4.%5.%6.%7.%8."/>
      <w:lvlJc w:val="left"/>
      <w:pPr>
        <w:ind w:left="2016" w:hanging="1800"/>
      </w:pPr>
    </w:lvl>
    <w:lvl w:ilvl="8">
      <w:start w:val="1"/>
      <w:numFmt w:val="decimal"/>
      <w:lvlText w:val="%1.%2.%3.%4.%5.%6.%7.%8.%9."/>
      <w:lvlJc w:val="left"/>
      <w:pPr>
        <w:ind w:left="2016" w:hanging="1800"/>
      </w:pPr>
    </w:lvl>
  </w:abstractNum>
  <w:num w:numId="1" w16cid:durableId="229463762">
    <w:abstractNumId w:val="1"/>
  </w:num>
  <w:num w:numId="2" w16cid:durableId="754403825">
    <w:abstractNumId w:val="0"/>
  </w:num>
  <w:num w:numId="3" w16cid:durableId="680208570">
    <w:abstractNumId w:val="2"/>
  </w:num>
  <w:num w:numId="4" w16cid:durableId="4671662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defaultTabStop w:val="720"/>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22C2"/>
    <w:rsid w:val="00034A40"/>
    <w:rsid w:val="000A4669"/>
    <w:rsid w:val="000C08E3"/>
    <w:rsid w:val="004C388A"/>
    <w:rsid w:val="006E4346"/>
    <w:rsid w:val="007D22C2"/>
    <w:rsid w:val="009E46F0"/>
    <w:rsid w:val="00AC7FED"/>
    <w:rsid w:val="00E0400A"/>
    <w:rsid w:val="00E3117C"/>
  </w:rsids>
  <m:mathPr>
    <m:mathFont m:val="Cambria Math"/>
    <m:brkBin m:val="before"/>
    <m:brkBinSub m:val="--"/>
    <m:smallFrac m:val="0"/>
    <m:dispDef/>
    <m:lMargin m:val="0"/>
    <m:rMargin m:val="0"/>
    <m:defJc m:val="centerGroup"/>
    <m:wrapIndent m:val="1440"/>
    <m:intLim m:val="subSup"/>
    <m:naryLim m:val="undOvr"/>
  </m:mathPr>
  <w:themeFontLang w:val="en-ID"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6B28F2"/>
  <w15:docId w15:val="{2FC4ACD3-0B7C-4BC3-98AC-03F455D1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id-ID"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Heading1">
    <w:name w:val="heading 1"/>
    <w:basedOn w:val="Normal"/>
    <w:next w:val="Normal"/>
    <w:uiPriority w:val="9"/>
    <w:qFormat/>
    <w:pPr>
      <w:keepNext/>
      <w:numPr>
        <w:numId w:val="1"/>
      </w:numPr>
      <w:spacing w:before="288" w:after="144"/>
      <w:jc w:val="center"/>
      <w:outlineLvl w:val="0"/>
    </w:pPr>
    <w:rPr>
      <w:b/>
      <w:smallCaps/>
      <w:sz w:val="20"/>
      <w:szCs w:val="20"/>
    </w:rPr>
  </w:style>
  <w:style w:type="paragraph" w:styleId="Heading2">
    <w:name w:val="heading 2"/>
    <w:basedOn w:val="Normal"/>
    <w:next w:val="Normal"/>
    <w:uiPriority w:val="9"/>
    <w:semiHidden/>
    <w:unhideWhenUsed/>
    <w:qFormat/>
    <w:pPr>
      <w:keepNext/>
      <w:numPr>
        <w:ilvl w:val="1"/>
        <w:numId w:val="1"/>
      </w:numPr>
      <w:jc w:val="both"/>
      <w:outlineLvl w:val="1"/>
    </w:pPr>
    <w:rPr>
      <w:szCs w:val="20"/>
    </w:rPr>
  </w:style>
  <w:style w:type="paragraph" w:styleId="Heading3">
    <w:name w:val="heading 3"/>
    <w:basedOn w:val="Normal"/>
    <w:next w:val="Normal"/>
    <w:uiPriority w:val="9"/>
    <w:semiHidden/>
    <w:unhideWhenUsed/>
    <w:qFormat/>
    <w:pPr>
      <w:keepNext/>
      <w:numPr>
        <w:ilvl w:val="2"/>
        <w:numId w:val="1"/>
      </w:numPr>
      <w:ind w:firstLine="851"/>
      <w:jc w:val="both"/>
      <w:outlineLvl w:val="2"/>
    </w:pPr>
    <w:rPr>
      <w:b/>
      <w:sz w:val="20"/>
      <w:szCs w:val="20"/>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i/>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FootnoteCharacters">
    <w:name w:val="Footnote Characters"/>
    <w:rPr>
      <w:vertAlign w:val="superscript"/>
    </w:rPr>
  </w:style>
  <w:style w:type="character" w:styleId="Hyperlink">
    <w:name w:val="Hyperlink"/>
    <w:rPr>
      <w:color w:val="0000FF"/>
      <w:u w:val="single"/>
    </w:rPr>
  </w:style>
  <w:style w:type="character" w:customStyle="1" w:styleId="WW8Num21z0">
    <w:name w:val="WW8Num21z0"/>
    <w:rPr>
      <w:rFonts w:ascii="Symbol" w:hAnsi="Symbol" w:cs="Times New Roman"/>
      <w:sz w:val="20"/>
      <w:szCs w:val="16"/>
    </w:rPr>
  </w:style>
  <w:style w:type="character" w:customStyle="1" w:styleId="WW8Num21z1">
    <w:name w:val="WW8Num21z1"/>
    <w:rPr>
      <w:rFonts w:ascii="Symbol" w:eastAsia="SimSun" w:hAnsi="Symbol"/>
      <w:sz w:val="16"/>
      <w:szCs w:val="24"/>
    </w:rPr>
  </w:style>
  <w:style w:type="character" w:styleId="Emphasis">
    <w:name w:val="Emphasis"/>
    <w:qFormat/>
    <w:rPr>
      <w:i/>
      <w:iCs/>
    </w:rPr>
  </w:style>
  <w:style w:type="paragraph" w:customStyle="1" w:styleId="Heading">
    <w:name w:val="Heading"/>
    <w:basedOn w:val="Normal"/>
    <w:next w:val="Subtitle"/>
    <w:pPr>
      <w:jc w:val="center"/>
    </w:pPr>
    <w:rPr>
      <w:rFonts w:cs="Arial"/>
      <w:b/>
      <w:bCs/>
      <w:kern w:val="1"/>
      <w:sz w:val="32"/>
      <w:szCs w:val="32"/>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uiPriority w:val="35"/>
    <w:qFormat/>
    <w:pPr>
      <w:suppressLineNumbers/>
      <w:spacing w:before="120" w:after="120"/>
    </w:pPr>
    <w:rPr>
      <w:rFonts w:cs="FreeSans"/>
      <w:i/>
      <w:iCs/>
    </w:rPr>
  </w:style>
  <w:style w:type="paragraph" w:customStyle="1" w:styleId="Index">
    <w:name w:val="Index"/>
    <w:basedOn w:val="Normal"/>
    <w:pPr>
      <w:suppressLineNumbers/>
    </w:pPr>
    <w:rPr>
      <w:rFonts w:cs="FreeSans"/>
    </w:rPr>
  </w:style>
  <w:style w:type="paragraph" w:styleId="Subtitle">
    <w:name w:val="Subtitle"/>
    <w:basedOn w:val="Normal"/>
    <w:next w:val="Normal"/>
    <w:uiPriority w:val="11"/>
    <w:qFormat/>
    <w:pPr>
      <w:spacing w:after="60"/>
      <w:jc w:val="center"/>
    </w:pPr>
    <w:rPr>
      <w:rFonts w:ascii="Arial" w:eastAsia="Arial" w:hAnsi="Arial" w:cs="Arial"/>
    </w:rPr>
  </w:style>
  <w:style w:type="paragraph" w:styleId="BodyTextIndent">
    <w:name w:val="Body Text Indent"/>
    <w:basedOn w:val="Normal"/>
    <w:pPr>
      <w:ind w:firstLine="567"/>
      <w:jc w:val="both"/>
    </w:pPr>
    <w:rPr>
      <w:sz w:val="20"/>
      <w:szCs w:val="20"/>
    </w:rPr>
  </w:style>
  <w:style w:type="paragraph" w:styleId="BodyTextIndent2">
    <w:name w:val="Body Text Indent 2"/>
    <w:basedOn w:val="Normal"/>
    <w:pPr>
      <w:ind w:left="567" w:hanging="567"/>
      <w:jc w:val="both"/>
    </w:pPr>
    <w:rPr>
      <w:sz w:val="20"/>
      <w:szCs w:val="20"/>
    </w:rPr>
  </w:style>
  <w:style w:type="paragraph" w:customStyle="1" w:styleId="Equation">
    <w:name w:val="Equation"/>
    <w:basedOn w:val="BodyTextIndent"/>
    <w:pPr>
      <w:tabs>
        <w:tab w:val="left" w:pos="57"/>
        <w:tab w:val="center" w:pos="1985"/>
        <w:tab w:val="right" w:pos="4026"/>
      </w:tabs>
      <w:ind w:firstLine="0"/>
      <w:jc w:val="left"/>
    </w:pPr>
  </w:style>
  <w:style w:type="paragraph" w:customStyle="1" w:styleId="Body">
    <w:name w:val="Body"/>
    <w:basedOn w:val="BodyTextIndent"/>
    <w:pPr>
      <w:ind w:firstLine="288"/>
    </w:pPr>
  </w:style>
  <w:style w:type="paragraph" w:customStyle="1" w:styleId="BodyAbstract">
    <w:name w:val="Body Abstract"/>
    <w:basedOn w:val="Heading1"/>
    <w:pPr>
      <w:numPr>
        <w:numId w:val="0"/>
      </w:numPr>
      <w:ind w:left="567" w:right="567"/>
    </w:pPr>
    <w:rPr>
      <w:b w:val="0"/>
      <w:i/>
    </w:rPr>
  </w:style>
  <w:style w:type="paragraph" w:styleId="FootnoteText">
    <w:name w:val="footnote text"/>
    <w:basedOn w:val="Normal"/>
    <w:rPr>
      <w:sz w:val="20"/>
      <w:szCs w:val="20"/>
    </w:rPr>
  </w:style>
  <w:style w:type="paragraph" w:customStyle="1" w:styleId="StyleTitle">
    <w:name w:val="Style Title"/>
    <w:basedOn w:val="Heading"/>
    <w:rPr>
      <w:sz w:val="24"/>
    </w:rPr>
  </w:style>
  <w:style w:type="paragraph" w:styleId="NormalWeb">
    <w:name w:val="Normal (Web)"/>
    <w:basedOn w:val="Normal"/>
    <w:uiPriority w:val="99"/>
    <w:pPr>
      <w:spacing w:before="280" w:after="119"/>
    </w:pPr>
  </w:style>
  <w:style w:type="paragraph" w:customStyle="1" w:styleId="Author">
    <w:name w:val="Author"/>
    <w:basedOn w:val="Normal"/>
    <w:pPr>
      <w:jc w:val="center"/>
    </w:pPr>
    <w:rPr>
      <w:b/>
    </w:rPr>
  </w:style>
  <w:style w:type="paragraph" w:customStyle="1" w:styleId="AbstractTitle">
    <w:name w:val="Abstract Title"/>
    <w:basedOn w:val="Normal"/>
    <w:pPr>
      <w:jc w:val="center"/>
    </w:pPr>
    <w:rPr>
      <w:b/>
      <w:sz w:val="20"/>
      <w:szCs w:val="20"/>
    </w:rPr>
  </w:style>
  <w:style w:type="paragraph" w:customStyle="1" w:styleId="FrameContents">
    <w:name w:val="Frame Contents"/>
    <w:basedOn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JSKReferenceItem">
    <w:name w:val="JSK Reference Item"/>
    <w:basedOn w:val="Normal"/>
    <w:pPr>
      <w:numPr>
        <w:numId w:val="3"/>
      </w:numPr>
      <w:snapToGrid w:val="0"/>
      <w:jc w:val="both"/>
    </w:pPr>
    <w:rPr>
      <w:sz w:val="16"/>
    </w:rPr>
  </w:style>
  <w:style w:type="paragraph" w:customStyle="1" w:styleId="JSKParagraph">
    <w:name w:val="JSK Paragraph"/>
    <w:basedOn w:val="Normal"/>
    <w:pPr>
      <w:snapToGrid w:val="0"/>
      <w:ind w:firstLine="216"/>
      <w:jc w:val="both"/>
    </w:pPr>
    <w:rPr>
      <w:sz w:val="20"/>
    </w:rPr>
  </w:style>
  <w:style w:type="paragraph" w:customStyle="1" w:styleId="Gambar">
    <w:name w:val="Gambar"/>
    <w:basedOn w:val="Caption"/>
  </w:style>
  <w:style w:type="paragraph" w:customStyle="1" w:styleId="Tabel">
    <w:name w:val="Tabel"/>
    <w:basedOn w:val="Caption"/>
  </w:style>
  <w:style w:type="paragraph" w:styleId="Header">
    <w:name w:val="header"/>
    <w:basedOn w:val="Normal"/>
    <w:link w:val="HeaderChar"/>
    <w:uiPriority w:val="99"/>
    <w:unhideWhenUsed/>
    <w:rsid w:val="0083285D"/>
    <w:pPr>
      <w:tabs>
        <w:tab w:val="center" w:pos="4680"/>
        <w:tab w:val="right" w:pos="9360"/>
      </w:tabs>
    </w:pPr>
  </w:style>
  <w:style w:type="character" w:customStyle="1" w:styleId="HeaderChar">
    <w:name w:val="Header Char"/>
    <w:link w:val="Header"/>
    <w:uiPriority w:val="99"/>
    <w:rsid w:val="0083285D"/>
    <w:rPr>
      <w:sz w:val="24"/>
      <w:szCs w:val="24"/>
      <w:lang w:val="id-ID" w:eastAsia="zh-CN"/>
    </w:rPr>
  </w:style>
  <w:style w:type="paragraph" w:styleId="Footer">
    <w:name w:val="footer"/>
    <w:basedOn w:val="Normal"/>
    <w:link w:val="FooterChar"/>
    <w:uiPriority w:val="99"/>
    <w:unhideWhenUsed/>
    <w:rsid w:val="0083285D"/>
    <w:pPr>
      <w:tabs>
        <w:tab w:val="center" w:pos="4680"/>
        <w:tab w:val="right" w:pos="9360"/>
      </w:tabs>
    </w:pPr>
  </w:style>
  <w:style w:type="character" w:customStyle="1" w:styleId="FooterChar">
    <w:name w:val="Footer Char"/>
    <w:link w:val="Footer"/>
    <w:uiPriority w:val="99"/>
    <w:rsid w:val="0083285D"/>
    <w:rPr>
      <w:sz w:val="24"/>
      <w:szCs w:val="24"/>
      <w:lang w:val="id-ID" w:eastAsia="zh-CN"/>
    </w:rPr>
  </w:style>
  <w:style w:type="paragraph" w:styleId="ListParagraph">
    <w:name w:val="List Paragraph"/>
    <w:basedOn w:val="Normal"/>
    <w:uiPriority w:val="34"/>
    <w:qFormat/>
    <w:rsid w:val="006C7A28"/>
    <w:pPr>
      <w:ind w:left="720"/>
      <w:contextualSpacing/>
    </w:pPr>
  </w:style>
  <w:style w:type="paragraph" w:styleId="HTMLPreformatted">
    <w:name w:val="HTML Preformatted"/>
    <w:basedOn w:val="Normal"/>
    <w:link w:val="HTMLPreformattedChar"/>
    <w:uiPriority w:val="99"/>
    <w:unhideWhenUsed/>
    <w:rsid w:val="006745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val="en-US" w:eastAsia="en-US"/>
    </w:rPr>
  </w:style>
  <w:style w:type="character" w:customStyle="1" w:styleId="HTMLPreformattedChar">
    <w:name w:val="HTML Preformatted Char"/>
    <w:basedOn w:val="DefaultParagraphFont"/>
    <w:link w:val="HTMLPreformatted"/>
    <w:uiPriority w:val="99"/>
    <w:rsid w:val="0067458E"/>
    <w:rPr>
      <w:rFonts w:ascii="Courier New" w:hAnsi="Courier New" w:cs="Courier New"/>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customStyle="1" w:styleId="1">
    <w:name w:val="1"/>
    <w:uiPriority w:val="1"/>
    <w:qFormat/>
    <w:rsid w:val="00AC7FED"/>
    <w:pPr>
      <w:spacing w:after="200" w:line="276" w:lineRule="auto"/>
    </w:pPr>
    <w:rPr>
      <w:rFonts w:ascii="Calibri" w:eastAsia="Calibri" w:hAnsi="Calibri"/>
      <w:sz w:val="22"/>
      <w:szCs w:val="22"/>
      <w:lang w:val="en-US" w:eastAsia="en-US"/>
    </w:rPr>
  </w:style>
  <w:style w:type="character" w:styleId="UnresolvedMention">
    <w:name w:val="Unresolved Mention"/>
    <w:basedOn w:val="DefaultParagraphFont"/>
    <w:uiPriority w:val="99"/>
    <w:semiHidden/>
    <w:unhideWhenUsed/>
    <w:rsid w:val="00034A40"/>
    <w:rPr>
      <w:color w:val="605E5C"/>
      <w:shd w:val="clear" w:color="auto" w:fill="E1DFDD"/>
    </w:rPr>
  </w:style>
  <w:style w:type="paragraph" w:customStyle="1" w:styleId="2">
    <w:name w:val="2"/>
    <w:basedOn w:val="Normal"/>
    <w:link w:val="ListParagraphChar"/>
    <w:qFormat/>
    <w:rsid w:val="00034A40"/>
    <w:pPr>
      <w:suppressAutoHyphens w:val="0"/>
      <w:spacing w:after="200" w:line="276" w:lineRule="auto"/>
      <w:ind w:left="720"/>
      <w:contextualSpacing/>
    </w:pPr>
    <w:rPr>
      <w:rFonts w:ascii="Calibri" w:eastAsia="Calibri" w:hAnsi="Calibri"/>
      <w:sz w:val="22"/>
      <w:szCs w:val="22"/>
      <w:lang w:val="en-US" w:eastAsia="en-US"/>
    </w:rPr>
  </w:style>
  <w:style w:type="character" w:customStyle="1" w:styleId="ListParagraphChar">
    <w:name w:val="List Paragraph Char"/>
    <w:link w:val="2"/>
    <w:locked/>
    <w:rsid w:val="00034A40"/>
    <w:rPr>
      <w:rFonts w:ascii="Calibri" w:eastAsia="Calibri" w:hAnsi="Calibri"/>
      <w:sz w:val="22"/>
      <w:szCs w:val="22"/>
      <w:lang w:val="en-US" w:eastAsia="en-US"/>
    </w:rPr>
  </w:style>
  <w:style w:type="table" w:styleId="TableGrid">
    <w:name w:val="Table Grid"/>
    <w:basedOn w:val="TableNormal"/>
    <w:uiPriority w:val="39"/>
    <w:rsid w:val="00034A40"/>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C388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4320">
      <w:bodyDiv w:val="1"/>
      <w:marLeft w:val="0"/>
      <w:marRight w:val="0"/>
      <w:marTop w:val="0"/>
      <w:marBottom w:val="0"/>
      <w:divBdr>
        <w:top w:val="none" w:sz="0" w:space="0" w:color="auto"/>
        <w:left w:val="none" w:sz="0" w:space="0" w:color="auto"/>
        <w:bottom w:val="none" w:sz="0" w:space="0" w:color="auto"/>
        <w:right w:val="none" w:sz="0" w:space="0" w:color="auto"/>
      </w:divBdr>
    </w:div>
    <w:div w:id="464348299">
      <w:bodyDiv w:val="1"/>
      <w:marLeft w:val="0"/>
      <w:marRight w:val="0"/>
      <w:marTop w:val="0"/>
      <w:marBottom w:val="0"/>
      <w:divBdr>
        <w:top w:val="none" w:sz="0" w:space="0" w:color="auto"/>
        <w:left w:val="none" w:sz="0" w:space="0" w:color="auto"/>
        <w:bottom w:val="none" w:sz="0" w:space="0" w:color="auto"/>
        <w:right w:val="none" w:sz="0" w:space="0" w:color="auto"/>
      </w:divBdr>
    </w:div>
    <w:div w:id="547112554">
      <w:bodyDiv w:val="1"/>
      <w:marLeft w:val="0"/>
      <w:marRight w:val="0"/>
      <w:marTop w:val="0"/>
      <w:marBottom w:val="0"/>
      <w:divBdr>
        <w:top w:val="none" w:sz="0" w:space="0" w:color="auto"/>
        <w:left w:val="none" w:sz="0" w:space="0" w:color="auto"/>
        <w:bottom w:val="none" w:sz="0" w:space="0" w:color="auto"/>
        <w:right w:val="none" w:sz="0" w:space="0" w:color="auto"/>
      </w:divBdr>
    </w:div>
    <w:div w:id="614364792">
      <w:bodyDiv w:val="1"/>
      <w:marLeft w:val="0"/>
      <w:marRight w:val="0"/>
      <w:marTop w:val="0"/>
      <w:marBottom w:val="0"/>
      <w:divBdr>
        <w:top w:val="none" w:sz="0" w:space="0" w:color="auto"/>
        <w:left w:val="none" w:sz="0" w:space="0" w:color="auto"/>
        <w:bottom w:val="none" w:sz="0" w:space="0" w:color="auto"/>
        <w:right w:val="none" w:sz="0" w:space="0" w:color="auto"/>
      </w:divBdr>
    </w:div>
    <w:div w:id="833883584">
      <w:bodyDiv w:val="1"/>
      <w:marLeft w:val="0"/>
      <w:marRight w:val="0"/>
      <w:marTop w:val="0"/>
      <w:marBottom w:val="0"/>
      <w:divBdr>
        <w:top w:val="none" w:sz="0" w:space="0" w:color="auto"/>
        <w:left w:val="none" w:sz="0" w:space="0" w:color="auto"/>
        <w:bottom w:val="none" w:sz="0" w:space="0" w:color="auto"/>
        <w:right w:val="none" w:sz="0" w:space="0" w:color="auto"/>
      </w:divBdr>
    </w:div>
    <w:div w:id="885681903">
      <w:bodyDiv w:val="1"/>
      <w:marLeft w:val="0"/>
      <w:marRight w:val="0"/>
      <w:marTop w:val="0"/>
      <w:marBottom w:val="0"/>
      <w:divBdr>
        <w:top w:val="none" w:sz="0" w:space="0" w:color="auto"/>
        <w:left w:val="none" w:sz="0" w:space="0" w:color="auto"/>
        <w:bottom w:val="none" w:sz="0" w:space="0" w:color="auto"/>
        <w:right w:val="none" w:sz="0" w:space="0" w:color="auto"/>
      </w:divBdr>
    </w:div>
    <w:div w:id="1143935229">
      <w:bodyDiv w:val="1"/>
      <w:marLeft w:val="0"/>
      <w:marRight w:val="0"/>
      <w:marTop w:val="0"/>
      <w:marBottom w:val="0"/>
      <w:divBdr>
        <w:top w:val="none" w:sz="0" w:space="0" w:color="auto"/>
        <w:left w:val="none" w:sz="0" w:space="0" w:color="auto"/>
        <w:bottom w:val="none" w:sz="0" w:space="0" w:color="auto"/>
        <w:right w:val="none" w:sz="0" w:space="0" w:color="auto"/>
      </w:divBdr>
    </w:div>
    <w:div w:id="1150055978">
      <w:bodyDiv w:val="1"/>
      <w:marLeft w:val="0"/>
      <w:marRight w:val="0"/>
      <w:marTop w:val="0"/>
      <w:marBottom w:val="0"/>
      <w:divBdr>
        <w:top w:val="none" w:sz="0" w:space="0" w:color="auto"/>
        <w:left w:val="none" w:sz="0" w:space="0" w:color="auto"/>
        <w:bottom w:val="none" w:sz="0" w:space="0" w:color="auto"/>
        <w:right w:val="none" w:sz="0" w:space="0" w:color="auto"/>
      </w:divBdr>
    </w:div>
    <w:div w:id="1278180701">
      <w:bodyDiv w:val="1"/>
      <w:marLeft w:val="0"/>
      <w:marRight w:val="0"/>
      <w:marTop w:val="0"/>
      <w:marBottom w:val="0"/>
      <w:divBdr>
        <w:top w:val="none" w:sz="0" w:space="0" w:color="auto"/>
        <w:left w:val="none" w:sz="0" w:space="0" w:color="auto"/>
        <w:bottom w:val="none" w:sz="0" w:space="0" w:color="auto"/>
        <w:right w:val="none" w:sz="0" w:space="0" w:color="auto"/>
      </w:divBdr>
    </w:div>
    <w:div w:id="1418670676">
      <w:bodyDiv w:val="1"/>
      <w:marLeft w:val="0"/>
      <w:marRight w:val="0"/>
      <w:marTop w:val="0"/>
      <w:marBottom w:val="0"/>
      <w:divBdr>
        <w:top w:val="none" w:sz="0" w:space="0" w:color="auto"/>
        <w:left w:val="none" w:sz="0" w:space="0" w:color="auto"/>
        <w:bottom w:val="none" w:sz="0" w:space="0" w:color="auto"/>
        <w:right w:val="none" w:sz="0" w:space="0" w:color="auto"/>
      </w:divBdr>
    </w:div>
    <w:div w:id="1472941067">
      <w:bodyDiv w:val="1"/>
      <w:marLeft w:val="0"/>
      <w:marRight w:val="0"/>
      <w:marTop w:val="0"/>
      <w:marBottom w:val="0"/>
      <w:divBdr>
        <w:top w:val="none" w:sz="0" w:space="0" w:color="auto"/>
        <w:left w:val="none" w:sz="0" w:space="0" w:color="auto"/>
        <w:bottom w:val="none" w:sz="0" w:space="0" w:color="auto"/>
        <w:right w:val="none" w:sz="0" w:space="0" w:color="auto"/>
      </w:divBdr>
      <w:divsChild>
        <w:div w:id="436994615">
          <w:marLeft w:val="640"/>
          <w:marRight w:val="0"/>
          <w:marTop w:val="0"/>
          <w:marBottom w:val="0"/>
          <w:divBdr>
            <w:top w:val="none" w:sz="0" w:space="0" w:color="auto"/>
            <w:left w:val="none" w:sz="0" w:space="0" w:color="auto"/>
            <w:bottom w:val="none" w:sz="0" w:space="0" w:color="auto"/>
            <w:right w:val="none" w:sz="0" w:space="0" w:color="auto"/>
          </w:divBdr>
        </w:div>
        <w:div w:id="210271051">
          <w:marLeft w:val="640"/>
          <w:marRight w:val="0"/>
          <w:marTop w:val="0"/>
          <w:marBottom w:val="0"/>
          <w:divBdr>
            <w:top w:val="none" w:sz="0" w:space="0" w:color="auto"/>
            <w:left w:val="none" w:sz="0" w:space="0" w:color="auto"/>
            <w:bottom w:val="none" w:sz="0" w:space="0" w:color="auto"/>
            <w:right w:val="none" w:sz="0" w:space="0" w:color="auto"/>
          </w:divBdr>
        </w:div>
        <w:div w:id="429205700">
          <w:marLeft w:val="640"/>
          <w:marRight w:val="0"/>
          <w:marTop w:val="0"/>
          <w:marBottom w:val="0"/>
          <w:divBdr>
            <w:top w:val="none" w:sz="0" w:space="0" w:color="auto"/>
            <w:left w:val="none" w:sz="0" w:space="0" w:color="auto"/>
            <w:bottom w:val="none" w:sz="0" w:space="0" w:color="auto"/>
            <w:right w:val="none" w:sz="0" w:space="0" w:color="auto"/>
          </w:divBdr>
        </w:div>
        <w:div w:id="20789366">
          <w:marLeft w:val="640"/>
          <w:marRight w:val="0"/>
          <w:marTop w:val="0"/>
          <w:marBottom w:val="0"/>
          <w:divBdr>
            <w:top w:val="none" w:sz="0" w:space="0" w:color="auto"/>
            <w:left w:val="none" w:sz="0" w:space="0" w:color="auto"/>
            <w:bottom w:val="none" w:sz="0" w:space="0" w:color="auto"/>
            <w:right w:val="none" w:sz="0" w:space="0" w:color="auto"/>
          </w:divBdr>
        </w:div>
        <w:div w:id="231623336">
          <w:marLeft w:val="640"/>
          <w:marRight w:val="0"/>
          <w:marTop w:val="0"/>
          <w:marBottom w:val="0"/>
          <w:divBdr>
            <w:top w:val="none" w:sz="0" w:space="0" w:color="auto"/>
            <w:left w:val="none" w:sz="0" w:space="0" w:color="auto"/>
            <w:bottom w:val="none" w:sz="0" w:space="0" w:color="auto"/>
            <w:right w:val="none" w:sz="0" w:space="0" w:color="auto"/>
          </w:divBdr>
        </w:div>
        <w:div w:id="617948583">
          <w:marLeft w:val="640"/>
          <w:marRight w:val="0"/>
          <w:marTop w:val="0"/>
          <w:marBottom w:val="0"/>
          <w:divBdr>
            <w:top w:val="none" w:sz="0" w:space="0" w:color="auto"/>
            <w:left w:val="none" w:sz="0" w:space="0" w:color="auto"/>
            <w:bottom w:val="none" w:sz="0" w:space="0" w:color="auto"/>
            <w:right w:val="none" w:sz="0" w:space="0" w:color="auto"/>
          </w:divBdr>
        </w:div>
        <w:div w:id="375587754">
          <w:marLeft w:val="640"/>
          <w:marRight w:val="0"/>
          <w:marTop w:val="0"/>
          <w:marBottom w:val="0"/>
          <w:divBdr>
            <w:top w:val="none" w:sz="0" w:space="0" w:color="auto"/>
            <w:left w:val="none" w:sz="0" w:space="0" w:color="auto"/>
            <w:bottom w:val="none" w:sz="0" w:space="0" w:color="auto"/>
            <w:right w:val="none" w:sz="0" w:space="0" w:color="auto"/>
          </w:divBdr>
        </w:div>
        <w:div w:id="718434069">
          <w:marLeft w:val="640"/>
          <w:marRight w:val="0"/>
          <w:marTop w:val="0"/>
          <w:marBottom w:val="0"/>
          <w:divBdr>
            <w:top w:val="none" w:sz="0" w:space="0" w:color="auto"/>
            <w:left w:val="none" w:sz="0" w:space="0" w:color="auto"/>
            <w:bottom w:val="none" w:sz="0" w:space="0" w:color="auto"/>
            <w:right w:val="none" w:sz="0" w:space="0" w:color="auto"/>
          </w:divBdr>
        </w:div>
        <w:div w:id="253904969">
          <w:marLeft w:val="640"/>
          <w:marRight w:val="0"/>
          <w:marTop w:val="0"/>
          <w:marBottom w:val="0"/>
          <w:divBdr>
            <w:top w:val="none" w:sz="0" w:space="0" w:color="auto"/>
            <w:left w:val="none" w:sz="0" w:space="0" w:color="auto"/>
            <w:bottom w:val="none" w:sz="0" w:space="0" w:color="auto"/>
            <w:right w:val="none" w:sz="0" w:space="0" w:color="auto"/>
          </w:divBdr>
        </w:div>
        <w:div w:id="638192813">
          <w:marLeft w:val="640"/>
          <w:marRight w:val="0"/>
          <w:marTop w:val="0"/>
          <w:marBottom w:val="0"/>
          <w:divBdr>
            <w:top w:val="none" w:sz="0" w:space="0" w:color="auto"/>
            <w:left w:val="none" w:sz="0" w:space="0" w:color="auto"/>
            <w:bottom w:val="none" w:sz="0" w:space="0" w:color="auto"/>
            <w:right w:val="none" w:sz="0" w:space="0" w:color="auto"/>
          </w:divBdr>
        </w:div>
        <w:div w:id="1332562071">
          <w:marLeft w:val="640"/>
          <w:marRight w:val="0"/>
          <w:marTop w:val="0"/>
          <w:marBottom w:val="0"/>
          <w:divBdr>
            <w:top w:val="none" w:sz="0" w:space="0" w:color="auto"/>
            <w:left w:val="none" w:sz="0" w:space="0" w:color="auto"/>
            <w:bottom w:val="none" w:sz="0" w:space="0" w:color="auto"/>
            <w:right w:val="none" w:sz="0" w:space="0" w:color="auto"/>
          </w:divBdr>
        </w:div>
        <w:div w:id="1848128164">
          <w:marLeft w:val="640"/>
          <w:marRight w:val="0"/>
          <w:marTop w:val="0"/>
          <w:marBottom w:val="0"/>
          <w:divBdr>
            <w:top w:val="none" w:sz="0" w:space="0" w:color="auto"/>
            <w:left w:val="none" w:sz="0" w:space="0" w:color="auto"/>
            <w:bottom w:val="none" w:sz="0" w:space="0" w:color="auto"/>
            <w:right w:val="none" w:sz="0" w:space="0" w:color="auto"/>
          </w:divBdr>
        </w:div>
        <w:div w:id="1582711531">
          <w:marLeft w:val="640"/>
          <w:marRight w:val="0"/>
          <w:marTop w:val="0"/>
          <w:marBottom w:val="0"/>
          <w:divBdr>
            <w:top w:val="none" w:sz="0" w:space="0" w:color="auto"/>
            <w:left w:val="none" w:sz="0" w:space="0" w:color="auto"/>
            <w:bottom w:val="none" w:sz="0" w:space="0" w:color="auto"/>
            <w:right w:val="none" w:sz="0" w:space="0" w:color="auto"/>
          </w:divBdr>
        </w:div>
        <w:div w:id="1478886506">
          <w:marLeft w:val="640"/>
          <w:marRight w:val="0"/>
          <w:marTop w:val="0"/>
          <w:marBottom w:val="0"/>
          <w:divBdr>
            <w:top w:val="none" w:sz="0" w:space="0" w:color="auto"/>
            <w:left w:val="none" w:sz="0" w:space="0" w:color="auto"/>
            <w:bottom w:val="none" w:sz="0" w:space="0" w:color="auto"/>
            <w:right w:val="none" w:sz="0" w:space="0" w:color="auto"/>
          </w:divBdr>
        </w:div>
        <w:div w:id="1786344500">
          <w:marLeft w:val="640"/>
          <w:marRight w:val="0"/>
          <w:marTop w:val="0"/>
          <w:marBottom w:val="0"/>
          <w:divBdr>
            <w:top w:val="none" w:sz="0" w:space="0" w:color="auto"/>
            <w:left w:val="none" w:sz="0" w:space="0" w:color="auto"/>
            <w:bottom w:val="none" w:sz="0" w:space="0" w:color="auto"/>
            <w:right w:val="none" w:sz="0" w:space="0" w:color="auto"/>
          </w:divBdr>
        </w:div>
        <w:div w:id="440271795">
          <w:marLeft w:val="640"/>
          <w:marRight w:val="0"/>
          <w:marTop w:val="0"/>
          <w:marBottom w:val="0"/>
          <w:divBdr>
            <w:top w:val="none" w:sz="0" w:space="0" w:color="auto"/>
            <w:left w:val="none" w:sz="0" w:space="0" w:color="auto"/>
            <w:bottom w:val="none" w:sz="0" w:space="0" w:color="auto"/>
            <w:right w:val="none" w:sz="0" w:space="0" w:color="auto"/>
          </w:divBdr>
        </w:div>
        <w:div w:id="1620986717">
          <w:marLeft w:val="640"/>
          <w:marRight w:val="0"/>
          <w:marTop w:val="0"/>
          <w:marBottom w:val="0"/>
          <w:divBdr>
            <w:top w:val="none" w:sz="0" w:space="0" w:color="auto"/>
            <w:left w:val="none" w:sz="0" w:space="0" w:color="auto"/>
            <w:bottom w:val="none" w:sz="0" w:space="0" w:color="auto"/>
            <w:right w:val="none" w:sz="0" w:space="0" w:color="auto"/>
          </w:divBdr>
        </w:div>
        <w:div w:id="986083272">
          <w:marLeft w:val="640"/>
          <w:marRight w:val="0"/>
          <w:marTop w:val="0"/>
          <w:marBottom w:val="0"/>
          <w:divBdr>
            <w:top w:val="none" w:sz="0" w:space="0" w:color="auto"/>
            <w:left w:val="none" w:sz="0" w:space="0" w:color="auto"/>
            <w:bottom w:val="none" w:sz="0" w:space="0" w:color="auto"/>
            <w:right w:val="none" w:sz="0" w:space="0" w:color="auto"/>
          </w:divBdr>
        </w:div>
        <w:div w:id="1658725849">
          <w:marLeft w:val="640"/>
          <w:marRight w:val="0"/>
          <w:marTop w:val="0"/>
          <w:marBottom w:val="0"/>
          <w:divBdr>
            <w:top w:val="none" w:sz="0" w:space="0" w:color="auto"/>
            <w:left w:val="none" w:sz="0" w:space="0" w:color="auto"/>
            <w:bottom w:val="none" w:sz="0" w:space="0" w:color="auto"/>
            <w:right w:val="none" w:sz="0" w:space="0" w:color="auto"/>
          </w:divBdr>
        </w:div>
        <w:div w:id="222454101">
          <w:marLeft w:val="640"/>
          <w:marRight w:val="0"/>
          <w:marTop w:val="0"/>
          <w:marBottom w:val="0"/>
          <w:divBdr>
            <w:top w:val="none" w:sz="0" w:space="0" w:color="auto"/>
            <w:left w:val="none" w:sz="0" w:space="0" w:color="auto"/>
            <w:bottom w:val="none" w:sz="0" w:space="0" w:color="auto"/>
            <w:right w:val="none" w:sz="0" w:space="0" w:color="auto"/>
          </w:divBdr>
        </w:div>
        <w:div w:id="739256546">
          <w:marLeft w:val="640"/>
          <w:marRight w:val="0"/>
          <w:marTop w:val="0"/>
          <w:marBottom w:val="0"/>
          <w:divBdr>
            <w:top w:val="none" w:sz="0" w:space="0" w:color="auto"/>
            <w:left w:val="none" w:sz="0" w:space="0" w:color="auto"/>
            <w:bottom w:val="none" w:sz="0" w:space="0" w:color="auto"/>
            <w:right w:val="none" w:sz="0" w:space="0" w:color="auto"/>
          </w:divBdr>
        </w:div>
        <w:div w:id="124347815">
          <w:marLeft w:val="640"/>
          <w:marRight w:val="0"/>
          <w:marTop w:val="0"/>
          <w:marBottom w:val="0"/>
          <w:divBdr>
            <w:top w:val="none" w:sz="0" w:space="0" w:color="auto"/>
            <w:left w:val="none" w:sz="0" w:space="0" w:color="auto"/>
            <w:bottom w:val="none" w:sz="0" w:space="0" w:color="auto"/>
            <w:right w:val="none" w:sz="0" w:space="0" w:color="auto"/>
          </w:divBdr>
        </w:div>
        <w:div w:id="1412116235">
          <w:marLeft w:val="640"/>
          <w:marRight w:val="0"/>
          <w:marTop w:val="0"/>
          <w:marBottom w:val="0"/>
          <w:divBdr>
            <w:top w:val="none" w:sz="0" w:space="0" w:color="auto"/>
            <w:left w:val="none" w:sz="0" w:space="0" w:color="auto"/>
            <w:bottom w:val="none" w:sz="0" w:space="0" w:color="auto"/>
            <w:right w:val="none" w:sz="0" w:space="0" w:color="auto"/>
          </w:divBdr>
        </w:div>
        <w:div w:id="1588417808">
          <w:marLeft w:val="640"/>
          <w:marRight w:val="0"/>
          <w:marTop w:val="0"/>
          <w:marBottom w:val="0"/>
          <w:divBdr>
            <w:top w:val="none" w:sz="0" w:space="0" w:color="auto"/>
            <w:left w:val="none" w:sz="0" w:space="0" w:color="auto"/>
            <w:bottom w:val="none" w:sz="0" w:space="0" w:color="auto"/>
            <w:right w:val="none" w:sz="0" w:space="0" w:color="auto"/>
          </w:divBdr>
        </w:div>
        <w:div w:id="1991010723">
          <w:marLeft w:val="640"/>
          <w:marRight w:val="0"/>
          <w:marTop w:val="0"/>
          <w:marBottom w:val="0"/>
          <w:divBdr>
            <w:top w:val="none" w:sz="0" w:space="0" w:color="auto"/>
            <w:left w:val="none" w:sz="0" w:space="0" w:color="auto"/>
            <w:bottom w:val="none" w:sz="0" w:space="0" w:color="auto"/>
            <w:right w:val="none" w:sz="0" w:space="0" w:color="auto"/>
          </w:divBdr>
        </w:div>
        <w:div w:id="898856235">
          <w:marLeft w:val="640"/>
          <w:marRight w:val="0"/>
          <w:marTop w:val="0"/>
          <w:marBottom w:val="0"/>
          <w:divBdr>
            <w:top w:val="none" w:sz="0" w:space="0" w:color="auto"/>
            <w:left w:val="none" w:sz="0" w:space="0" w:color="auto"/>
            <w:bottom w:val="none" w:sz="0" w:space="0" w:color="auto"/>
            <w:right w:val="none" w:sz="0" w:space="0" w:color="auto"/>
          </w:divBdr>
        </w:div>
        <w:div w:id="309025147">
          <w:marLeft w:val="640"/>
          <w:marRight w:val="0"/>
          <w:marTop w:val="0"/>
          <w:marBottom w:val="0"/>
          <w:divBdr>
            <w:top w:val="none" w:sz="0" w:space="0" w:color="auto"/>
            <w:left w:val="none" w:sz="0" w:space="0" w:color="auto"/>
            <w:bottom w:val="none" w:sz="0" w:space="0" w:color="auto"/>
            <w:right w:val="none" w:sz="0" w:space="0" w:color="auto"/>
          </w:divBdr>
        </w:div>
      </w:divsChild>
    </w:div>
    <w:div w:id="1548177571">
      <w:bodyDiv w:val="1"/>
      <w:marLeft w:val="0"/>
      <w:marRight w:val="0"/>
      <w:marTop w:val="0"/>
      <w:marBottom w:val="0"/>
      <w:divBdr>
        <w:top w:val="none" w:sz="0" w:space="0" w:color="auto"/>
        <w:left w:val="none" w:sz="0" w:space="0" w:color="auto"/>
        <w:bottom w:val="none" w:sz="0" w:space="0" w:color="auto"/>
        <w:right w:val="none" w:sz="0" w:space="0" w:color="auto"/>
      </w:divBdr>
    </w:div>
    <w:div w:id="1587811293">
      <w:bodyDiv w:val="1"/>
      <w:marLeft w:val="0"/>
      <w:marRight w:val="0"/>
      <w:marTop w:val="0"/>
      <w:marBottom w:val="0"/>
      <w:divBdr>
        <w:top w:val="none" w:sz="0" w:space="0" w:color="auto"/>
        <w:left w:val="none" w:sz="0" w:space="0" w:color="auto"/>
        <w:bottom w:val="none" w:sz="0" w:space="0" w:color="auto"/>
        <w:right w:val="none" w:sz="0" w:space="0" w:color="auto"/>
      </w:divBdr>
    </w:div>
    <w:div w:id="1611274247">
      <w:bodyDiv w:val="1"/>
      <w:marLeft w:val="0"/>
      <w:marRight w:val="0"/>
      <w:marTop w:val="0"/>
      <w:marBottom w:val="0"/>
      <w:divBdr>
        <w:top w:val="none" w:sz="0" w:space="0" w:color="auto"/>
        <w:left w:val="none" w:sz="0" w:space="0" w:color="auto"/>
        <w:bottom w:val="none" w:sz="0" w:space="0" w:color="auto"/>
        <w:right w:val="none" w:sz="0" w:space="0" w:color="auto"/>
      </w:divBdr>
    </w:div>
    <w:div w:id="1642225293">
      <w:bodyDiv w:val="1"/>
      <w:marLeft w:val="0"/>
      <w:marRight w:val="0"/>
      <w:marTop w:val="0"/>
      <w:marBottom w:val="0"/>
      <w:divBdr>
        <w:top w:val="none" w:sz="0" w:space="0" w:color="auto"/>
        <w:left w:val="none" w:sz="0" w:space="0" w:color="auto"/>
        <w:bottom w:val="none" w:sz="0" w:space="0" w:color="auto"/>
        <w:right w:val="none" w:sz="0" w:space="0" w:color="auto"/>
      </w:divBdr>
    </w:div>
    <w:div w:id="1674911379">
      <w:bodyDiv w:val="1"/>
      <w:marLeft w:val="0"/>
      <w:marRight w:val="0"/>
      <w:marTop w:val="0"/>
      <w:marBottom w:val="0"/>
      <w:divBdr>
        <w:top w:val="none" w:sz="0" w:space="0" w:color="auto"/>
        <w:left w:val="none" w:sz="0" w:space="0" w:color="auto"/>
        <w:bottom w:val="none" w:sz="0" w:space="0" w:color="auto"/>
        <w:right w:val="none" w:sz="0" w:space="0" w:color="auto"/>
      </w:divBdr>
    </w:div>
    <w:div w:id="1724864045">
      <w:bodyDiv w:val="1"/>
      <w:marLeft w:val="0"/>
      <w:marRight w:val="0"/>
      <w:marTop w:val="0"/>
      <w:marBottom w:val="0"/>
      <w:divBdr>
        <w:top w:val="none" w:sz="0" w:space="0" w:color="auto"/>
        <w:left w:val="none" w:sz="0" w:space="0" w:color="auto"/>
        <w:bottom w:val="none" w:sz="0" w:space="0" w:color="auto"/>
        <w:right w:val="none" w:sz="0" w:space="0" w:color="auto"/>
      </w:divBdr>
    </w:div>
    <w:div w:id="1774743209">
      <w:bodyDiv w:val="1"/>
      <w:marLeft w:val="0"/>
      <w:marRight w:val="0"/>
      <w:marTop w:val="0"/>
      <w:marBottom w:val="0"/>
      <w:divBdr>
        <w:top w:val="none" w:sz="0" w:space="0" w:color="auto"/>
        <w:left w:val="none" w:sz="0" w:space="0" w:color="auto"/>
        <w:bottom w:val="none" w:sz="0" w:space="0" w:color="auto"/>
        <w:right w:val="none" w:sz="0" w:space="0" w:color="auto"/>
      </w:divBdr>
    </w:div>
    <w:div w:id="1854345866">
      <w:bodyDiv w:val="1"/>
      <w:marLeft w:val="0"/>
      <w:marRight w:val="0"/>
      <w:marTop w:val="0"/>
      <w:marBottom w:val="0"/>
      <w:divBdr>
        <w:top w:val="none" w:sz="0" w:space="0" w:color="auto"/>
        <w:left w:val="none" w:sz="0" w:space="0" w:color="auto"/>
        <w:bottom w:val="none" w:sz="0" w:space="0" w:color="auto"/>
        <w:right w:val="none" w:sz="0" w:space="0" w:color="auto"/>
      </w:divBdr>
    </w:div>
    <w:div w:id="1917590681">
      <w:bodyDiv w:val="1"/>
      <w:marLeft w:val="0"/>
      <w:marRight w:val="0"/>
      <w:marTop w:val="0"/>
      <w:marBottom w:val="0"/>
      <w:divBdr>
        <w:top w:val="none" w:sz="0" w:space="0" w:color="auto"/>
        <w:left w:val="none" w:sz="0" w:space="0" w:color="auto"/>
        <w:bottom w:val="none" w:sz="0" w:space="0" w:color="auto"/>
        <w:right w:val="none" w:sz="0" w:space="0" w:color="auto"/>
      </w:divBdr>
    </w:div>
    <w:div w:id="20615111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diagramQuickStyle" Target="diagrams/quickStyle1.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diagramLayout" Target="diagrams/layout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diagramData" Target="diagrams/data1.xml"/><Relationship Id="rId20" Type="http://schemas.microsoft.com/office/2007/relationships/diagramDrawing" Target="diagrams/drawing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diagramColors" Target="diagrams/colors1.xml"/><Relationship Id="rId4" Type="http://schemas.openxmlformats.org/officeDocument/2006/relationships/styles" Target="styles.xml"/><Relationship Id="rId9" Type="http://schemas.openxmlformats.org/officeDocument/2006/relationships/hyperlink" Target="mailto:zakinurfahmawati@umsida.ac.id" TargetMode="External"/><Relationship Id="rId14" Type="http://schemas.openxmlformats.org/officeDocument/2006/relationships/header" Target="header3.xml"/><Relationship Id="rId22"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D:\00.%20PSIKOLOGI%20SEM%207%20-%20UMSIDA\0.%20WISUDA%20OKTOBER%20YOK\GO%20TO%20YUDISIUM\Data%20Penelitian%20SMP%20X%20-%20Mufidah%20Munawwaroh%20Muhamad.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Tahoma" panose="020B0604030504040204" pitchFamily="34" charset="0"/>
                <a:cs typeface="Times New Roman" panose="02020603050405020304" pitchFamily="18" charset="0"/>
              </a:defRPr>
            </a:pPr>
            <a:r>
              <a:rPr lang="en-ID" sz="1100">
                <a:solidFill>
                  <a:schemeClr val="tx1"/>
                </a:solidFill>
              </a:rPr>
              <a:t>Siswa Sekolah Menengah Pertama</a:t>
            </a:r>
            <a:r>
              <a:rPr lang="id-ID" sz="1100">
                <a:solidFill>
                  <a:schemeClr val="tx1"/>
                </a:solidFill>
              </a:rPr>
              <a:t> X</a:t>
            </a:r>
            <a:endParaRPr lang="en-ID" sz="1100">
              <a:solidFill>
                <a:schemeClr val="tx1"/>
              </a:solidFill>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Tahoma" panose="020B0604030504040204" pitchFamily="34" charset="0"/>
              <a:cs typeface="Times New Roman" panose="02020603050405020304" pitchFamily="18" charset="0"/>
            </a:defRPr>
          </a:pPr>
          <a:endParaRPr lang="en-US"/>
        </a:p>
      </c:txPr>
    </c:title>
    <c:autoTitleDeleted val="0"/>
    <c:plotArea>
      <c:layout/>
      <c:barChart>
        <c:barDir val="col"/>
        <c:grouping val="clustered"/>
        <c:varyColors val="0"/>
        <c:ser>
          <c:idx val="0"/>
          <c:order val="0"/>
          <c:tx>
            <c:strRef>
              <c:f>'[Data Penelitian SMP X - Mufidah Munawwaroh Muhamad.xlsx]Sheet1'!$C$2</c:f>
              <c:strCache>
                <c:ptCount val="1"/>
                <c:pt idx="0">
                  <c:v>PRETEST</c:v>
                </c:pt>
              </c:strCache>
            </c:strRef>
          </c:tx>
          <c:spPr>
            <a:solidFill>
              <a:schemeClr val="accent1"/>
            </a:solidFill>
            <a:ln>
              <a:noFill/>
            </a:ln>
            <a:effectLst/>
          </c:spPr>
          <c:invertIfNegative val="0"/>
          <c:cat>
            <c:multiLvlStrRef>
              <c:f>'[Data Penelitian SMP X - Mufidah Munawwaroh Muhamad.xlsx]Sheet1'!$A$3:$B$17</c:f>
              <c:multiLvlStrCache>
                <c:ptCount val="15"/>
                <c:lvl>
                  <c:pt idx="0">
                    <c:v>L</c:v>
                  </c:pt>
                  <c:pt idx="1">
                    <c:v>L</c:v>
                  </c:pt>
                  <c:pt idx="2">
                    <c:v>L</c:v>
                  </c:pt>
                  <c:pt idx="3">
                    <c:v>P</c:v>
                  </c:pt>
                  <c:pt idx="4">
                    <c:v>P</c:v>
                  </c:pt>
                  <c:pt idx="5">
                    <c:v>P</c:v>
                  </c:pt>
                  <c:pt idx="6">
                    <c:v>L</c:v>
                  </c:pt>
                  <c:pt idx="7">
                    <c:v>P</c:v>
                  </c:pt>
                  <c:pt idx="8">
                    <c:v>L</c:v>
                  </c:pt>
                  <c:pt idx="9">
                    <c:v>L</c:v>
                  </c:pt>
                  <c:pt idx="10">
                    <c:v>P</c:v>
                  </c:pt>
                  <c:pt idx="11">
                    <c:v>P</c:v>
                  </c:pt>
                  <c:pt idx="12">
                    <c:v>L</c:v>
                  </c:pt>
                  <c:pt idx="13">
                    <c:v>P</c:v>
                  </c:pt>
                  <c:pt idx="14">
                    <c:v>P</c:v>
                  </c:pt>
                </c:lvl>
                <c:lvl>
                  <c:pt idx="0">
                    <c:v>AP</c:v>
                  </c:pt>
                  <c:pt idx="1">
                    <c:v>AF</c:v>
                  </c:pt>
                  <c:pt idx="2">
                    <c:v>AA</c:v>
                  </c:pt>
                  <c:pt idx="3">
                    <c:v>AD</c:v>
                  </c:pt>
                  <c:pt idx="4">
                    <c:v>DA</c:v>
                  </c:pt>
                  <c:pt idx="5">
                    <c:v>AZ</c:v>
                  </c:pt>
                  <c:pt idx="6">
                    <c:v>MA</c:v>
                  </c:pt>
                  <c:pt idx="7">
                    <c:v>DT</c:v>
                  </c:pt>
                  <c:pt idx="8">
                    <c:v>FR</c:v>
                  </c:pt>
                  <c:pt idx="9">
                    <c:v>FD</c:v>
                  </c:pt>
                  <c:pt idx="10">
                    <c:v>GM</c:v>
                  </c:pt>
                  <c:pt idx="11">
                    <c:v>HS</c:v>
                  </c:pt>
                  <c:pt idx="12">
                    <c:v>RR</c:v>
                  </c:pt>
                  <c:pt idx="13">
                    <c:v>SA</c:v>
                  </c:pt>
                  <c:pt idx="14">
                    <c:v>RZ</c:v>
                  </c:pt>
                </c:lvl>
              </c:multiLvlStrCache>
            </c:multiLvlStrRef>
          </c:cat>
          <c:val>
            <c:numRef>
              <c:f>'[Data Penelitian SMP X - Mufidah Munawwaroh Muhamad.xlsx]Sheet1'!$C$3:$C$17</c:f>
              <c:numCache>
                <c:formatCode>General</c:formatCode>
                <c:ptCount val="15"/>
                <c:pt idx="0">
                  <c:v>35</c:v>
                </c:pt>
                <c:pt idx="1">
                  <c:v>19</c:v>
                </c:pt>
                <c:pt idx="2">
                  <c:v>31</c:v>
                </c:pt>
                <c:pt idx="3">
                  <c:v>30</c:v>
                </c:pt>
                <c:pt idx="4">
                  <c:v>19</c:v>
                </c:pt>
                <c:pt idx="5">
                  <c:v>9</c:v>
                </c:pt>
                <c:pt idx="6">
                  <c:v>24</c:v>
                </c:pt>
                <c:pt idx="7">
                  <c:v>26</c:v>
                </c:pt>
                <c:pt idx="8">
                  <c:v>33</c:v>
                </c:pt>
                <c:pt idx="9">
                  <c:v>44</c:v>
                </c:pt>
                <c:pt idx="10">
                  <c:v>36</c:v>
                </c:pt>
                <c:pt idx="11">
                  <c:v>37</c:v>
                </c:pt>
                <c:pt idx="12">
                  <c:v>37</c:v>
                </c:pt>
                <c:pt idx="13">
                  <c:v>35</c:v>
                </c:pt>
                <c:pt idx="14">
                  <c:v>16</c:v>
                </c:pt>
              </c:numCache>
            </c:numRef>
          </c:val>
          <c:extLst>
            <c:ext xmlns:c16="http://schemas.microsoft.com/office/drawing/2014/chart" uri="{C3380CC4-5D6E-409C-BE32-E72D297353CC}">
              <c16:uniqueId val="{00000000-53A8-44BB-BFE0-5CA05838E0DF}"/>
            </c:ext>
          </c:extLst>
        </c:ser>
        <c:ser>
          <c:idx val="1"/>
          <c:order val="1"/>
          <c:tx>
            <c:strRef>
              <c:f>'[Data Penelitian SMP X - Mufidah Munawwaroh Muhamad.xlsx]Sheet1'!$D$2</c:f>
              <c:strCache>
                <c:ptCount val="1"/>
                <c:pt idx="0">
                  <c:v>POSTTEST</c:v>
                </c:pt>
              </c:strCache>
            </c:strRef>
          </c:tx>
          <c:spPr>
            <a:solidFill>
              <a:schemeClr val="accent2"/>
            </a:solidFill>
            <a:ln>
              <a:noFill/>
            </a:ln>
            <a:effectLst/>
          </c:spPr>
          <c:invertIfNegative val="0"/>
          <c:cat>
            <c:multiLvlStrRef>
              <c:f>'[Data Penelitian SMP X - Mufidah Munawwaroh Muhamad.xlsx]Sheet1'!$A$3:$B$17</c:f>
              <c:multiLvlStrCache>
                <c:ptCount val="15"/>
                <c:lvl>
                  <c:pt idx="0">
                    <c:v>L</c:v>
                  </c:pt>
                  <c:pt idx="1">
                    <c:v>L</c:v>
                  </c:pt>
                  <c:pt idx="2">
                    <c:v>L</c:v>
                  </c:pt>
                  <c:pt idx="3">
                    <c:v>P</c:v>
                  </c:pt>
                  <c:pt idx="4">
                    <c:v>P</c:v>
                  </c:pt>
                  <c:pt idx="5">
                    <c:v>P</c:v>
                  </c:pt>
                  <c:pt idx="6">
                    <c:v>L</c:v>
                  </c:pt>
                  <c:pt idx="7">
                    <c:v>P</c:v>
                  </c:pt>
                  <c:pt idx="8">
                    <c:v>L</c:v>
                  </c:pt>
                  <c:pt idx="9">
                    <c:v>L</c:v>
                  </c:pt>
                  <c:pt idx="10">
                    <c:v>P</c:v>
                  </c:pt>
                  <c:pt idx="11">
                    <c:v>P</c:v>
                  </c:pt>
                  <c:pt idx="12">
                    <c:v>L</c:v>
                  </c:pt>
                  <c:pt idx="13">
                    <c:v>P</c:v>
                  </c:pt>
                  <c:pt idx="14">
                    <c:v>P</c:v>
                  </c:pt>
                </c:lvl>
                <c:lvl>
                  <c:pt idx="0">
                    <c:v>AP</c:v>
                  </c:pt>
                  <c:pt idx="1">
                    <c:v>AF</c:v>
                  </c:pt>
                  <c:pt idx="2">
                    <c:v>AA</c:v>
                  </c:pt>
                  <c:pt idx="3">
                    <c:v>AD</c:v>
                  </c:pt>
                  <c:pt idx="4">
                    <c:v>DA</c:v>
                  </c:pt>
                  <c:pt idx="5">
                    <c:v>AZ</c:v>
                  </c:pt>
                  <c:pt idx="6">
                    <c:v>MA</c:v>
                  </c:pt>
                  <c:pt idx="7">
                    <c:v>DT</c:v>
                  </c:pt>
                  <c:pt idx="8">
                    <c:v>FR</c:v>
                  </c:pt>
                  <c:pt idx="9">
                    <c:v>FD</c:v>
                  </c:pt>
                  <c:pt idx="10">
                    <c:v>GM</c:v>
                  </c:pt>
                  <c:pt idx="11">
                    <c:v>HS</c:v>
                  </c:pt>
                  <c:pt idx="12">
                    <c:v>RR</c:v>
                  </c:pt>
                  <c:pt idx="13">
                    <c:v>SA</c:v>
                  </c:pt>
                  <c:pt idx="14">
                    <c:v>RZ</c:v>
                  </c:pt>
                </c:lvl>
              </c:multiLvlStrCache>
            </c:multiLvlStrRef>
          </c:cat>
          <c:val>
            <c:numRef>
              <c:f>'[Data Penelitian SMP X - Mufidah Munawwaroh Muhamad.xlsx]Sheet1'!$D$3:$D$17</c:f>
              <c:numCache>
                <c:formatCode>General</c:formatCode>
                <c:ptCount val="15"/>
                <c:pt idx="0">
                  <c:v>39</c:v>
                </c:pt>
                <c:pt idx="1">
                  <c:v>29</c:v>
                </c:pt>
                <c:pt idx="2">
                  <c:v>35</c:v>
                </c:pt>
                <c:pt idx="3">
                  <c:v>28</c:v>
                </c:pt>
                <c:pt idx="4">
                  <c:v>18</c:v>
                </c:pt>
                <c:pt idx="5">
                  <c:v>15</c:v>
                </c:pt>
                <c:pt idx="6">
                  <c:v>33</c:v>
                </c:pt>
                <c:pt idx="7">
                  <c:v>23</c:v>
                </c:pt>
                <c:pt idx="8">
                  <c:v>35</c:v>
                </c:pt>
                <c:pt idx="9">
                  <c:v>39</c:v>
                </c:pt>
                <c:pt idx="10">
                  <c:v>40</c:v>
                </c:pt>
                <c:pt idx="11">
                  <c:v>42</c:v>
                </c:pt>
                <c:pt idx="12">
                  <c:v>18</c:v>
                </c:pt>
                <c:pt idx="13">
                  <c:v>36</c:v>
                </c:pt>
                <c:pt idx="14">
                  <c:v>15</c:v>
                </c:pt>
              </c:numCache>
            </c:numRef>
          </c:val>
          <c:extLst>
            <c:ext xmlns:c16="http://schemas.microsoft.com/office/drawing/2014/chart" uri="{C3380CC4-5D6E-409C-BE32-E72D297353CC}">
              <c16:uniqueId val="{00000001-53A8-44BB-BFE0-5CA05838E0DF}"/>
            </c:ext>
          </c:extLst>
        </c:ser>
        <c:dLbls>
          <c:showLegendKey val="0"/>
          <c:showVal val="0"/>
          <c:showCatName val="0"/>
          <c:showSerName val="0"/>
          <c:showPercent val="0"/>
          <c:showBubbleSize val="0"/>
        </c:dLbls>
        <c:gapWidth val="219"/>
        <c:overlap val="-27"/>
        <c:axId val="1669741679"/>
        <c:axId val="1599239487"/>
      </c:barChart>
      <c:catAx>
        <c:axId val="1669741679"/>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Tahoma" panose="020B0604030504040204" pitchFamily="34" charset="0"/>
                <a:cs typeface="Times New Roman" panose="02020603050405020304" pitchFamily="18" charset="0"/>
              </a:defRPr>
            </a:pPr>
            <a:endParaRPr lang="en-US"/>
          </a:p>
        </c:txPr>
        <c:crossAx val="1599239487"/>
        <c:crosses val="autoZero"/>
        <c:auto val="1"/>
        <c:lblAlgn val="ctr"/>
        <c:lblOffset val="100"/>
        <c:noMultiLvlLbl val="0"/>
      </c:catAx>
      <c:valAx>
        <c:axId val="1599239487"/>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Tahoma" panose="020B0604030504040204" pitchFamily="34" charset="0"/>
                <a:cs typeface="Times New Roman" panose="02020603050405020304" pitchFamily="18" charset="0"/>
              </a:defRPr>
            </a:pPr>
            <a:endParaRPr lang="en-US"/>
          </a:p>
        </c:txPr>
        <c:crossAx val="166974167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Tahoma" panose="020B0604030504040204" pitchFamily="34" charset="0"/>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ea typeface="Tahoma" panose="020B0604030504040204" pitchFamily="34" charset="0"/>
          <a:cs typeface="Times New Roman" panose="02020603050405020304" pitchFamily="18" charset="0"/>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BD5C283-BB19-4154-B575-7C6744736BE8}" type="doc">
      <dgm:prSet loTypeId="urn:microsoft.com/office/officeart/2005/8/layout/process1" loCatId="process" qsTypeId="urn:microsoft.com/office/officeart/2005/8/quickstyle/simple3" qsCatId="simple" csTypeId="urn:microsoft.com/office/officeart/2005/8/colors/accent0_1" csCatId="mainScheme" phldr="1"/>
      <dgm:spPr/>
    </dgm:pt>
    <dgm:pt modelId="{B9B6A5D8-8E2D-4510-AA50-F5A0A2AC7DC9}">
      <dgm:prSet phldrT="[Text]" custT="1"/>
      <dgm:spPr/>
      <dgm:t>
        <a:bodyPr/>
        <a:lstStyle/>
        <a:p>
          <a:pPr algn="ctr"/>
          <a:r>
            <a:rPr lang="en-US" sz="1000">
              <a:latin typeface="Times New Roman" panose="02020603050405020304" pitchFamily="18" charset="0"/>
              <a:cs typeface="Times New Roman" panose="02020603050405020304" pitchFamily="18" charset="0"/>
            </a:rPr>
            <a:t>Tahap 1</a:t>
          </a:r>
          <a:endParaRPr lang="id-ID" sz="1000">
            <a:latin typeface="Times New Roman" panose="02020603050405020304" pitchFamily="18" charset="0"/>
            <a:cs typeface="Times New Roman" panose="02020603050405020304" pitchFamily="18" charset="0"/>
          </a:endParaRPr>
        </a:p>
        <a:p>
          <a:pPr algn="ctr"/>
          <a:r>
            <a:rPr lang="id-ID" sz="1000">
              <a:latin typeface="Times New Roman" panose="02020603050405020304" pitchFamily="18" charset="0"/>
              <a:cs typeface="Times New Roman" panose="02020603050405020304" pitchFamily="18" charset="0"/>
            </a:rPr>
            <a:t>pretest dan pengenalan</a:t>
          </a:r>
          <a:endParaRPr lang="en-US" sz="1000">
            <a:latin typeface="Times New Roman" panose="02020603050405020304" pitchFamily="18" charset="0"/>
            <a:cs typeface="Times New Roman" panose="02020603050405020304" pitchFamily="18" charset="0"/>
          </a:endParaRPr>
        </a:p>
      </dgm:t>
    </dgm:pt>
    <dgm:pt modelId="{172F751A-BD69-4EA0-B309-9D564EBBF0F9}" type="parTrans" cxnId="{3F7EC679-8471-4C88-9903-B1ED843531CE}">
      <dgm:prSet/>
      <dgm:spPr/>
      <dgm:t>
        <a:bodyPr/>
        <a:lstStyle/>
        <a:p>
          <a:pPr algn="ctr"/>
          <a:endParaRPr lang="en-US"/>
        </a:p>
      </dgm:t>
    </dgm:pt>
    <dgm:pt modelId="{C1E65813-274A-4D5E-9F73-EFDDEEA0A9E1}" type="sibTrans" cxnId="{3F7EC679-8471-4C88-9903-B1ED843531CE}">
      <dgm:prSet/>
      <dgm:spPr/>
      <dgm:t>
        <a:bodyPr/>
        <a:lstStyle/>
        <a:p>
          <a:pPr algn="ctr"/>
          <a:endParaRPr lang="en-US"/>
        </a:p>
      </dgm:t>
    </dgm:pt>
    <dgm:pt modelId="{7299A424-AEE8-4441-AF1C-5963CB7A6F19}">
      <dgm:prSet phldrT="[Text]" custT="1"/>
      <dgm:spPr/>
      <dgm:t>
        <a:bodyPr/>
        <a:lstStyle/>
        <a:p>
          <a:pPr algn="ctr"/>
          <a:r>
            <a:rPr lang="en-US" sz="1000">
              <a:latin typeface="Times New Roman" panose="02020603050405020304" pitchFamily="18" charset="0"/>
              <a:cs typeface="Times New Roman" panose="02020603050405020304" pitchFamily="18" charset="0"/>
            </a:rPr>
            <a:t>Tahap 2</a:t>
          </a:r>
          <a:endParaRPr lang="id-ID" sz="1000">
            <a:latin typeface="Times New Roman" panose="02020603050405020304" pitchFamily="18" charset="0"/>
            <a:cs typeface="Times New Roman" panose="02020603050405020304" pitchFamily="18" charset="0"/>
          </a:endParaRPr>
        </a:p>
        <a:p>
          <a:pPr algn="ctr"/>
          <a:r>
            <a:rPr lang="id-ID" sz="1000" i="1">
              <a:latin typeface="Times New Roman" panose="02020603050405020304" pitchFamily="18" charset="0"/>
              <a:cs typeface="Times New Roman" panose="02020603050405020304" pitchFamily="18" charset="0"/>
            </a:rPr>
            <a:t>recognition</a:t>
          </a:r>
          <a:r>
            <a:rPr lang="id-ID" sz="1000">
              <a:latin typeface="Times New Roman" panose="02020603050405020304" pitchFamily="18" charset="0"/>
              <a:cs typeface="Times New Roman" panose="02020603050405020304" pitchFamily="18" charset="0"/>
            </a:rPr>
            <a:t> dan membaca ayat (tilawah)</a:t>
          </a:r>
          <a:endParaRPr lang="en-US" sz="1000"/>
        </a:p>
      </dgm:t>
    </dgm:pt>
    <dgm:pt modelId="{E9F81219-E571-4620-99C3-6F89E6C7620C}" type="parTrans" cxnId="{F2E6A423-1A1C-4F37-96CA-56510134D4A7}">
      <dgm:prSet/>
      <dgm:spPr/>
      <dgm:t>
        <a:bodyPr/>
        <a:lstStyle/>
        <a:p>
          <a:pPr algn="ctr"/>
          <a:endParaRPr lang="en-US"/>
        </a:p>
      </dgm:t>
    </dgm:pt>
    <dgm:pt modelId="{A0FCE412-E7BF-41FD-A314-96224405C4EC}" type="sibTrans" cxnId="{F2E6A423-1A1C-4F37-96CA-56510134D4A7}">
      <dgm:prSet/>
      <dgm:spPr/>
      <dgm:t>
        <a:bodyPr/>
        <a:lstStyle/>
        <a:p>
          <a:pPr algn="ctr"/>
          <a:endParaRPr lang="en-US"/>
        </a:p>
      </dgm:t>
    </dgm:pt>
    <dgm:pt modelId="{BD075A7C-BF65-46B0-8A53-57CCA94922B8}">
      <dgm:prSet phldrT="[Text]" custT="1"/>
      <dgm:spPr/>
      <dgm:t>
        <a:bodyPr/>
        <a:lstStyle/>
        <a:p>
          <a:pPr algn="ctr"/>
          <a:r>
            <a:rPr lang="en-US" sz="1000">
              <a:latin typeface="Times New Roman" panose="02020603050405020304" pitchFamily="18" charset="0"/>
              <a:cs typeface="Times New Roman" panose="02020603050405020304" pitchFamily="18" charset="0"/>
            </a:rPr>
            <a:t>Tahap 3</a:t>
          </a:r>
          <a:endParaRPr lang="id-ID" sz="1000">
            <a:latin typeface="Times New Roman" panose="02020603050405020304" pitchFamily="18" charset="0"/>
            <a:cs typeface="Times New Roman" panose="02020603050405020304" pitchFamily="18" charset="0"/>
          </a:endParaRPr>
        </a:p>
        <a:p>
          <a:pPr algn="ctr"/>
          <a:r>
            <a:rPr lang="id-ID" sz="1000" i="1">
              <a:latin typeface="Times New Roman" panose="02020603050405020304" pitchFamily="18" charset="0"/>
              <a:cs typeface="Times New Roman" panose="02020603050405020304" pitchFamily="18" charset="0"/>
            </a:rPr>
            <a:t>examinition</a:t>
          </a:r>
          <a:r>
            <a:rPr lang="id-ID" sz="1000">
              <a:latin typeface="Times New Roman" panose="02020603050405020304" pitchFamily="18" charset="0"/>
              <a:cs typeface="Times New Roman" panose="02020603050405020304" pitchFamily="18" charset="0"/>
            </a:rPr>
            <a:t> dan memahami makna ayat</a:t>
          </a:r>
          <a:endParaRPr lang="en-US" sz="1000">
            <a:latin typeface="Times New Roman" panose="02020603050405020304" pitchFamily="18" charset="0"/>
            <a:cs typeface="Times New Roman" panose="02020603050405020304" pitchFamily="18" charset="0"/>
          </a:endParaRPr>
        </a:p>
      </dgm:t>
    </dgm:pt>
    <dgm:pt modelId="{1FB05C68-040B-465C-BA83-75AE63260296}" type="parTrans" cxnId="{CA2A2EC2-D263-4D70-8B76-44C2378BBADF}">
      <dgm:prSet/>
      <dgm:spPr/>
      <dgm:t>
        <a:bodyPr/>
        <a:lstStyle/>
        <a:p>
          <a:pPr algn="ctr"/>
          <a:endParaRPr lang="en-US"/>
        </a:p>
      </dgm:t>
    </dgm:pt>
    <dgm:pt modelId="{673436D6-548E-4D72-82DC-7C32466B6A07}" type="sibTrans" cxnId="{CA2A2EC2-D263-4D70-8B76-44C2378BBADF}">
      <dgm:prSet/>
      <dgm:spPr/>
      <dgm:t>
        <a:bodyPr/>
        <a:lstStyle/>
        <a:p>
          <a:pPr algn="ctr"/>
          <a:endParaRPr lang="en-US"/>
        </a:p>
      </dgm:t>
    </dgm:pt>
    <dgm:pt modelId="{C8385FDE-2719-4CDB-A504-D8E8D12E3FFA}">
      <dgm:prSet phldrT="[Text]" custT="1"/>
      <dgm:spPr/>
      <dgm:t>
        <a:bodyPr/>
        <a:lstStyle/>
        <a:p>
          <a:pPr algn="ctr"/>
          <a:r>
            <a:rPr lang="en-US" sz="1000">
              <a:latin typeface="Times New Roman" panose="02020603050405020304" pitchFamily="18" charset="0"/>
              <a:cs typeface="Times New Roman" panose="02020603050405020304" pitchFamily="18" charset="0"/>
            </a:rPr>
            <a:t>Tahap </a:t>
          </a:r>
          <a:r>
            <a:rPr lang="id-ID" sz="1000">
              <a:latin typeface="Times New Roman" panose="02020603050405020304" pitchFamily="18" charset="0"/>
              <a:cs typeface="Times New Roman" panose="02020603050405020304" pitchFamily="18" charset="0"/>
            </a:rPr>
            <a:t>4 </a:t>
          </a:r>
          <a:r>
            <a:rPr lang="id-ID" sz="1000" i="1">
              <a:latin typeface="Times New Roman" panose="02020603050405020304" pitchFamily="18" charset="0"/>
              <a:cs typeface="Times New Roman" panose="02020603050405020304" pitchFamily="18" charset="0"/>
            </a:rPr>
            <a:t>juxtaposition</a:t>
          </a:r>
          <a:r>
            <a:rPr lang="id-ID" sz="1000">
              <a:latin typeface="Times New Roman" panose="02020603050405020304" pitchFamily="18" charset="0"/>
              <a:cs typeface="Times New Roman" panose="02020603050405020304" pitchFamily="18" charset="0"/>
            </a:rPr>
            <a:t> (melakukan refleksi)</a:t>
          </a:r>
          <a:endParaRPr lang="en-US" sz="1000">
            <a:latin typeface="Times New Roman" panose="02020603050405020304" pitchFamily="18" charset="0"/>
            <a:cs typeface="Times New Roman" panose="02020603050405020304" pitchFamily="18" charset="0"/>
          </a:endParaRPr>
        </a:p>
      </dgm:t>
    </dgm:pt>
    <dgm:pt modelId="{07CA7D04-B816-49D3-B711-74FA060BC58D}" type="parTrans" cxnId="{CA6A27E1-F76A-428E-96F6-281E4DF9270F}">
      <dgm:prSet/>
      <dgm:spPr/>
      <dgm:t>
        <a:bodyPr/>
        <a:lstStyle/>
        <a:p>
          <a:pPr algn="ctr"/>
          <a:endParaRPr lang="en-ID"/>
        </a:p>
      </dgm:t>
    </dgm:pt>
    <dgm:pt modelId="{8AE19EF5-ABAA-4BDE-9C99-890278E067CE}" type="sibTrans" cxnId="{CA6A27E1-F76A-428E-96F6-281E4DF9270F}">
      <dgm:prSet/>
      <dgm:spPr/>
      <dgm:t>
        <a:bodyPr/>
        <a:lstStyle/>
        <a:p>
          <a:pPr algn="ctr"/>
          <a:endParaRPr lang="en-ID"/>
        </a:p>
      </dgm:t>
    </dgm:pt>
    <dgm:pt modelId="{37780A49-990F-4BCB-814A-F51C31EF5AB1}">
      <dgm:prSet phldrT="[Text]" custT="1"/>
      <dgm:spPr/>
      <dgm:t>
        <a:bodyPr/>
        <a:lstStyle/>
        <a:p>
          <a:pPr algn="ctr"/>
          <a:r>
            <a:rPr lang="en-US" sz="1000">
              <a:latin typeface="Times New Roman" panose="02020603050405020304" pitchFamily="18" charset="0"/>
              <a:cs typeface="Times New Roman" panose="02020603050405020304" pitchFamily="18" charset="0"/>
            </a:rPr>
            <a:t>Tahap </a:t>
          </a:r>
          <a:r>
            <a:rPr lang="id-ID" sz="1000">
              <a:latin typeface="Times New Roman" panose="02020603050405020304" pitchFamily="18" charset="0"/>
              <a:cs typeface="Times New Roman" panose="02020603050405020304" pitchFamily="18" charset="0"/>
            </a:rPr>
            <a:t>5 menulis untuk </a:t>
          </a:r>
          <a:r>
            <a:rPr lang="id-ID" sz="1000" i="1">
              <a:latin typeface="Times New Roman" panose="02020603050405020304" pitchFamily="18" charset="0"/>
              <a:cs typeface="Times New Roman" panose="02020603050405020304" pitchFamily="18" charset="0"/>
            </a:rPr>
            <a:t>aplication to the self</a:t>
          </a:r>
        </a:p>
      </dgm:t>
    </dgm:pt>
    <dgm:pt modelId="{89A128F6-AEAB-451A-93FC-79673A259810}" type="parTrans" cxnId="{7E1D9572-4F34-4739-AA36-46A5CBE80ADC}">
      <dgm:prSet/>
      <dgm:spPr/>
      <dgm:t>
        <a:bodyPr/>
        <a:lstStyle/>
        <a:p>
          <a:pPr algn="ctr"/>
          <a:endParaRPr lang="en-ID"/>
        </a:p>
      </dgm:t>
    </dgm:pt>
    <dgm:pt modelId="{353060F4-168B-4A61-A98E-E5CB0DF81518}" type="sibTrans" cxnId="{7E1D9572-4F34-4739-AA36-46A5CBE80ADC}">
      <dgm:prSet/>
      <dgm:spPr/>
      <dgm:t>
        <a:bodyPr/>
        <a:lstStyle/>
        <a:p>
          <a:pPr algn="ctr"/>
          <a:endParaRPr lang="en-ID"/>
        </a:p>
      </dgm:t>
    </dgm:pt>
    <dgm:pt modelId="{551F1AD3-432E-42B3-A6CF-6EF6FCA79723}">
      <dgm:prSet phldrT="[Text]" custT="1"/>
      <dgm:spPr/>
      <dgm:t>
        <a:bodyPr/>
        <a:lstStyle/>
        <a:p>
          <a:pPr algn="ctr"/>
          <a:r>
            <a:rPr lang="en-US" sz="1000">
              <a:latin typeface="Times New Roman" panose="02020603050405020304" pitchFamily="18" charset="0"/>
              <a:cs typeface="Times New Roman" panose="02020603050405020304" pitchFamily="18" charset="0"/>
            </a:rPr>
            <a:t>Tahap </a:t>
          </a:r>
          <a:r>
            <a:rPr lang="id-ID" sz="1000">
              <a:latin typeface="Times New Roman" panose="02020603050405020304" pitchFamily="18" charset="0"/>
              <a:cs typeface="Times New Roman" panose="02020603050405020304" pitchFamily="18" charset="0"/>
            </a:rPr>
            <a:t>6 posttest dan evaluasi</a:t>
          </a:r>
        </a:p>
      </dgm:t>
    </dgm:pt>
    <dgm:pt modelId="{B26AFC7C-2BA0-40AD-9601-489FE14FD34F}" type="parTrans" cxnId="{7DFF96FC-FF68-46B0-B49E-E1DC47990C98}">
      <dgm:prSet/>
      <dgm:spPr/>
      <dgm:t>
        <a:bodyPr/>
        <a:lstStyle/>
        <a:p>
          <a:pPr algn="ctr"/>
          <a:endParaRPr lang="en-ID"/>
        </a:p>
      </dgm:t>
    </dgm:pt>
    <dgm:pt modelId="{2F982A29-9629-4208-9AE4-F7A854000FE1}" type="sibTrans" cxnId="{7DFF96FC-FF68-46B0-B49E-E1DC47990C98}">
      <dgm:prSet/>
      <dgm:spPr/>
      <dgm:t>
        <a:bodyPr/>
        <a:lstStyle/>
        <a:p>
          <a:pPr algn="ctr"/>
          <a:endParaRPr lang="en-ID"/>
        </a:p>
      </dgm:t>
    </dgm:pt>
    <dgm:pt modelId="{B6BFC9B3-F5B4-4711-83CB-50715C4AA093}" type="pres">
      <dgm:prSet presAssocID="{CBD5C283-BB19-4154-B575-7C6744736BE8}" presName="Name0" presStyleCnt="0">
        <dgm:presLayoutVars>
          <dgm:dir/>
          <dgm:resizeHandles val="exact"/>
        </dgm:presLayoutVars>
      </dgm:prSet>
      <dgm:spPr/>
    </dgm:pt>
    <dgm:pt modelId="{DD3AFC4F-CC7F-4731-949C-5DBBB74A521F}" type="pres">
      <dgm:prSet presAssocID="{B9B6A5D8-8E2D-4510-AA50-F5A0A2AC7DC9}" presName="node" presStyleLbl="node1" presStyleIdx="0" presStyleCnt="6" custScaleX="145098">
        <dgm:presLayoutVars>
          <dgm:bulletEnabled val="1"/>
        </dgm:presLayoutVars>
      </dgm:prSet>
      <dgm:spPr/>
    </dgm:pt>
    <dgm:pt modelId="{94002297-B5D3-4EA2-A0A8-0C448DA73D6F}" type="pres">
      <dgm:prSet presAssocID="{C1E65813-274A-4D5E-9F73-EFDDEEA0A9E1}" presName="sibTrans" presStyleLbl="sibTrans2D1" presStyleIdx="0" presStyleCnt="5"/>
      <dgm:spPr/>
    </dgm:pt>
    <dgm:pt modelId="{D105FCBB-AA09-4C8B-B395-08732F6151A1}" type="pres">
      <dgm:prSet presAssocID="{C1E65813-274A-4D5E-9F73-EFDDEEA0A9E1}" presName="connectorText" presStyleLbl="sibTrans2D1" presStyleIdx="0" presStyleCnt="5"/>
      <dgm:spPr/>
    </dgm:pt>
    <dgm:pt modelId="{76122493-7BAE-4920-907D-9D918BE0AE9E}" type="pres">
      <dgm:prSet presAssocID="{7299A424-AEE8-4441-AF1C-5963CB7A6F19}" presName="node" presStyleLbl="node1" presStyleIdx="1" presStyleCnt="6" custScaleX="201548">
        <dgm:presLayoutVars>
          <dgm:bulletEnabled val="1"/>
        </dgm:presLayoutVars>
      </dgm:prSet>
      <dgm:spPr/>
    </dgm:pt>
    <dgm:pt modelId="{7FB37DAB-16FA-4DF0-A614-86D5F70347CC}" type="pres">
      <dgm:prSet presAssocID="{A0FCE412-E7BF-41FD-A314-96224405C4EC}" presName="sibTrans" presStyleLbl="sibTrans2D1" presStyleIdx="1" presStyleCnt="5"/>
      <dgm:spPr/>
    </dgm:pt>
    <dgm:pt modelId="{E1C61923-E6E0-4657-AEFF-92837C631B8A}" type="pres">
      <dgm:prSet presAssocID="{A0FCE412-E7BF-41FD-A314-96224405C4EC}" presName="connectorText" presStyleLbl="sibTrans2D1" presStyleIdx="1" presStyleCnt="5"/>
      <dgm:spPr/>
    </dgm:pt>
    <dgm:pt modelId="{960586E7-B38B-4951-AFCC-6D0E48E2E032}" type="pres">
      <dgm:prSet presAssocID="{BD075A7C-BF65-46B0-8A53-57CCA94922B8}" presName="node" presStyleLbl="node1" presStyleIdx="2" presStyleCnt="6" custScaleX="199258">
        <dgm:presLayoutVars>
          <dgm:bulletEnabled val="1"/>
        </dgm:presLayoutVars>
      </dgm:prSet>
      <dgm:spPr/>
    </dgm:pt>
    <dgm:pt modelId="{66AFF74D-4A0C-4426-949D-B7D047DC3E6B}" type="pres">
      <dgm:prSet presAssocID="{673436D6-548E-4D72-82DC-7C32466B6A07}" presName="sibTrans" presStyleLbl="sibTrans2D1" presStyleIdx="2" presStyleCnt="5"/>
      <dgm:spPr/>
    </dgm:pt>
    <dgm:pt modelId="{212BAE05-DB54-4599-93BD-E7C7573F023E}" type="pres">
      <dgm:prSet presAssocID="{673436D6-548E-4D72-82DC-7C32466B6A07}" presName="connectorText" presStyleLbl="sibTrans2D1" presStyleIdx="2" presStyleCnt="5"/>
      <dgm:spPr/>
    </dgm:pt>
    <dgm:pt modelId="{574D5104-9239-4A45-900C-F1938CAED6BD}" type="pres">
      <dgm:prSet presAssocID="{C8385FDE-2719-4CDB-A504-D8E8D12E3FFA}" presName="node" presStyleLbl="node1" presStyleIdx="3" presStyleCnt="6" custScaleX="193578">
        <dgm:presLayoutVars>
          <dgm:bulletEnabled val="1"/>
        </dgm:presLayoutVars>
      </dgm:prSet>
      <dgm:spPr/>
    </dgm:pt>
    <dgm:pt modelId="{2943C755-A25B-4BB4-A4AE-29A42FF451B4}" type="pres">
      <dgm:prSet presAssocID="{8AE19EF5-ABAA-4BDE-9C99-890278E067CE}" presName="sibTrans" presStyleLbl="sibTrans2D1" presStyleIdx="3" presStyleCnt="5"/>
      <dgm:spPr/>
    </dgm:pt>
    <dgm:pt modelId="{765A8934-B0B5-43A1-9E0A-AB93E8EDEAAA}" type="pres">
      <dgm:prSet presAssocID="{8AE19EF5-ABAA-4BDE-9C99-890278E067CE}" presName="connectorText" presStyleLbl="sibTrans2D1" presStyleIdx="3" presStyleCnt="5"/>
      <dgm:spPr/>
    </dgm:pt>
    <dgm:pt modelId="{80C5B3EC-EC94-45FA-875E-DEDC176036E4}" type="pres">
      <dgm:prSet presAssocID="{37780A49-990F-4BCB-814A-F51C31EF5AB1}" presName="node" presStyleLbl="node1" presStyleIdx="4" presStyleCnt="6" custScaleX="157213">
        <dgm:presLayoutVars>
          <dgm:bulletEnabled val="1"/>
        </dgm:presLayoutVars>
      </dgm:prSet>
      <dgm:spPr/>
    </dgm:pt>
    <dgm:pt modelId="{A214474D-777C-444E-96F8-07F8DC64BABD}" type="pres">
      <dgm:prSet presAssocID="{353060F4-168B-4A61-A98E-E5CB0DF81518}" presName="sibTrans" presStyleLbl="sibTrans2D1" presStyleIdx="4" presStyleCnt="5"/>
      <dgm:spPr/>
    </dgm:pt>
    <dgm:pt modelId="{DA6AD695-90D4-494B-9D65-F5A1DFC36773}" type="pres">
      <dgm:prSet presAssocID="{353060F4-168B-4A61-A98E-E5CB0DF81518}" presName="connectorText" presStyleLbl="sibTrans2D1" presStyleIdx="4" presStyleCnt="5"/>
      <dgm:spPr/>
    </dgm:pt>
    <dgm:pt modelId="{D45941E5-778C-4381-A97D-0E7B1B85AEFA}" type="pres">
      <dgm:prSet presAssocID="{551F1AD3-432E-42B3-A6CF-6EF6FCA79723}" presName="node" presStyleLbl="node1" presStyleIdx="5" presStyleCnt="6" custScaleX="157213">
        <dgm:presLayoutVars>
          <dgm:bulletEnabled val="1"/>
        </dgm:presLayoutVars>
      </dgm:prSet>
      <dgm:spPr/>
    </dgm:pt>
  </dgm:ptLst>
  <dgm:cxnLst>
    <dgm:cxn modelId="{1834200B-3ABF-4E23-8591-24D3DEDFFA53}" type="presOf" srcId="{673436D6-548E-4D72-82DC-7C32466B6A07}" destId="{66AFF74D-4A0C-4426-949D-B7D047DC3E6B}" srcOrd="0" destOrd="0" presId="urn:microsoft.com/office/officeart/2005/8/layout/process1"/>
    <dgm:cxn modelId="{B5217F11-0448-49DD-9AD9-36279B7C815A}" type="presOf" srcId="{37780A49-990F-4BCB-814A-F51C31EF5AB1}" destId="{80C5B3EC-EC94-45FA-875E-DEDC176036E4}" srcOrd="0" destOrd="0" presId="urn:microsoft.com/office/officeart/2005/8/layout/process1"/>
    <dgm:cxn modelId="{5C867219-6711-402E-AB20-CB1C4BD31F6C}" type="presOf" srcId="{BD075A7C-BF65-46B0-8A53-57CCA94922B8}" destId="{960586E7-B38B-4951-AFCC-6D0E48E2E032}" srcOrd="0" destOrd="0" presId="urn:microsoft.com/office/officeart/2005/8/layout/process1"/>
    <dgm:cxn modelId="{0E28731B-0505-476E-AEDB-6959A046C37B}" type="presOf" srcId="{C1E65813-274A-4D5E-9F73-EFDDEEA0A9E1}" destId="{94002297-B5D3-4EA2-A0A8-0C448DA73D6F}" srcOrd="0" destOrd="0" presId="urn:microsoft.com/office/officeart/2005/8/layout/process1"/>
    <dgm:cxn modelId="{F2E6A423-1A1C-4F37-96CA-56510134D4A7}" srcId="{CBD5C283-BB19-4154-B575-7C6744736BE8}" destId="{7299A424-AEE8-4441-AF1C-5963CB7A6F19}" srcOrd="1" destOrd="0" parTransId="{E9F81219-E571-4620-99C3-6F89E6C7620C}" sibTransId="{A0FCE412-E7BF-41FD-A314-96224405C4EC}"/>
    <dgm:cxn modelId="{6DA1ED5C-3203-4575-AE35-7277DAF77FC0}" type="presOf" srcId="{A0FCE412-E7BF-41FD-A314-96224405C4EC}" destId="{E1C61923-E6E0-4657-AEFF-92837C631B8A}" srcOrd="1" destOrd="0" presId="urn:microsoft.com/office/officeart/2005/8/layout/process1"/>
    <dgm:cxn modelId="{BC4EF243-D837-45FB-B34F-DE6192FCB7F5}" type="presOf" srcId="{B9B6A5D8-8E2D-4510-AA50-F5A0A2AC7DC9}" destId="{DD3AFC4F-CC7F-4731-949C-5DBBB74A521F}" srcOrd="0" destOrd="0" presId="urn:microsoft.com/office/officeart/2005/8/layout/process1"/>
    <dgm:cxn modelId="{97DB2B64-4E83-4F02-8BFB-17191485BB91}" type="presOf" srcId="{7299A424-AEE8-4441-AF1C-5963CB7A6F19}" destId="{76122493-7BAE-4920-907D-9D918BE0AE9E}" srcOrd="0" destOrd="0" presId="urn:microsoft.com/office/officeart/2005/8/layout/process1"/>
    <dgm:cxn modelId="{98EB7C64-F9C1-4342-A2A3-C696BF843CE5}" type="presOf" srcId="{551F1AD3-432E-42B3-A6CF-6EF6FCA79723}" destId="{D45941E5-778C-4381-A97D-0E7B1B85AEFA}" srcOrd="0" destOrd="0" presId="urn:microsoft.com/office/officeart/2005/8/layout/process1"/>
    <dgm:cxn modelId="{2AF8CF6B-3273-4B22-BB5E-205D8AC8ADA4}" type="presOf" srcId="{C1E65813-274A-4D5E-9F73-EFDDEEA0A9E1}" destId="{D105FCBB-AA09-4C8B-B395-08732F6151A1}" srcOrd="1" destOrd="0" presId="urn:microsoft.com/office/officeart/2005/8/layout/process1"/>
    <dgm:cxn modelId="{9BE5C34C-B7B9-409B-ACF0-E21A8FD99C79}" type="presOf" srcId="{C8385FDE-2719-4CDB-A504-D8E8D12E3FFA}" destId="{574D5104-9239-4A45-900C-F1938CAED6BD}" srcOrd="0" destOrd="0" presId="urn:microsoft.com/office/officeart/2005/8/layout/process1"/>
    <dgm:cxn modelId="{7E1D9572-4F34-4739-AA36-46A5CBE80ADC}" srcId="{CBD5C283-BB19-4154-B575-7C6744736BE8}" destId="{37780A49-990F-4BCB-814A-F51C31EF5AB1}" srcOrd="4" destOrd="0" parTransId="{89A128F6-AEAB-451A-93FC-79673A259810}" sibTransId="{353060F4-168B-4A61-A98E-E5CB0DF81518}"/>
    <dgm:cxn modelId="{87AA0255-938F-4137-B961-4F7EC44F2BC8}" type="presOf" srcId="{353060F4-168B-4A61-A98E-E5CB0DF81518}" destId="{DA6AD695-90D4-494B-9D65-F5A1DFC36773}" srcOrd="1" destOrd="0" presId="urn:microsoft.com/office/officeart/2005/8/layout/process1"/>
    <dgm:cxn modelId="{3F7EC679-8471-4C88-9903-B1ED843531CE}" srcId="{CBD5C283-BB19-4154-B575-7C6744736BE8}" destId="{B9B6A5D8-8E2D-4510-AA50-F5A0A2AC7DC9}" srcOrd="0" destOrd="0" parTransId="{172F751A-BD69-4EA0-B309-9D564EBBF0F9}" sibTransId="{C1E65813-274A-4D5E-9F73-EFDDEEA0A9E1}"/>
    <dgm:cxn modelId="{050435A7-ECC9-4910-AC8E-B4764A0233AF}" type="presOf" srcId="{673436D6-548E-4D72-82DC-7C32466B6A07}" destId="{212BAE05-DB54-4599-93BD-E7C7573F023E}" srcOrd="1" destOrd="0" presId="urn:microsoft.com/office/officeart/2005/8/layout/process1"/>
    <dgm:cxn modelId="{E95583A8-1105-45B7-A54E-E6A9EE86C18A}" type="presOf" srcId="{CBD5C283-BB19-4154-B575-7C6744736BE8}" destId="{B6BFC9B3-F5B4-4711-83CB-50715C4AA093}" srcOrd="0" destOrd="0" presId="urn:microsoft.com/office/officeart/2005/8/layout/process1"/>
    <dgm:cxn modelId="{C02002B7-233A-4027-A6A0-26E4C6876EA4}" type="presOf" srcId="{A0FCE412-E7BF-41FD-A314-96224405C4EC}" destId="{7FB37DAB-16FA-4DF0-A614-86D5F70347CC}" srcOrd="0" destOrd="0" presId="urn:microsoft.com/office/officeart/2005/8/layout/process1"/>
    <dgm:cxn modelId="{F03034B9-FF00-4600-9C3D-C74F834A788B}" type="presOf" srcId="{8AE19EF5-ABAA-4BDE-9C99-890278E067CE}" destId="{765A8934-B0B5-43A1-9E0A-AB93E8EDEAAA}" srcOrd="1" destOrd="0" presId="urn:microsoft.com/office/officeart/2005/8/layout/process1"/>
    <dgm:cxn modelId="{95DA7BBA-12B1-4750-94ED-51CEF7C1CA95}" type="presOf" srcId="{353060F4-168B-4A61-A98E-E5CB0DF81518}" destId="{A214474D-777C-444E-96F8-07F8DC64BABD}" srcOrd="0" destOrd="0" presId="urn:microsoft.com/office/officeart/2005/8/layout/process1"/>
    <dgm:cxn modelId="{CA2A2EC2-D263-4D70-8B76-44C2378BBADF}" srcId="{CBD5C283-BB19-4154-B575-7C6744736BE8}" destId="{BD075A7C-BF65-46B0-8A53-57CCA94922B8}" srcOrd="2" destOrd="0" parTransId="{1FB05C68-040B-465C-BA83-75AE63260296}" sibTransId="{673436D6-548E-4D72-82DC-7C32466B6A07}"/>
    <dgm:cxn modelId="{CA6A27E1-F76A-428E-96F6-281E4DF9270F}" srcId="{CBD5C283-BB19-4154-B575-7C6744736BE8}" destId="{C8385FDE-2719-4CDB-A504-D8E8D12E3FFA}" srcOrd="3" destOrd="0" parTransId="{07CA7D04-B816-49D3-B711-74FA060BC58D}" sibTransId="{8AE19EF5-ABAA-4BDE-9C99-890278E067CE}"/>
    <dgm:cxn modelId="{AF43DEEB-ABA8-4241-A35F-BF0A0A418DFC}" type="presOf" srcId="{8AE19EF5-ABAA-4BDE-9C99-890278E067CE}" destId="{2943C755-A25B-4BB4-A4AE-29A42FF451B4}" srcOrd="0" destOrd="0" presId="urn:microsoft.com/office/officeart/2005/8/layout/process1"/>
    <dgm:cxn modelId="{7DFF96FC-FF68-46B0-B49E-E1DC47990C98}" srcId="{CBD5C283-BB19-4154-B575-7C6744736BE8}" destId="{551F1AD3-432E-42B3-A6CF-6EF6FCA79723}" srcOrd="5" destOrd="0" parTransId="{B26AFC7C-2BA0-40AD-9601-489FE14FD34F}" sibTransId="{2F982A29-9629-4208-9AE4-F7A854000FE1}"/>
    <dgm:cxn modelId="{2CCB9221-E8E6-413E-8C87-9155855F4C6A}" type="presParOf" srcId="{B6BFC9B3-F5B4-4711-83CB-50715C4AA093}" destId="{DD3AFC4F-CC7F-4731-949C-5DBBB74A521F}" srcOrd="0" destOrd="0" presId="urn:microsoft.com/office/officeart/2005/8/layout/process1"/>
    <dgm:cxn modelId="{F93E1364-45F8-4636-8EE6-FFB65BF59DAC}" type="presParOf" srcId="{B6BFC9B3-F5B4-4711-83CB-50715C4AA093}" destId="{94002297-B5D3-4EA2-A0A8-0C448DA73D6F}" srcOrd="1" destOrd="0" presId="urn:microsoft.com/office/officeart/2005/8/layout/process1"/>
    <dgm:cxn modelId="{C83B3469-A623-4EFA-B6A9-A1B8D42E0272}" type="presParOf" srcId="{94002297-B5D3-4EA2-A0A8-0C448DA73D6F}" destId="{D105FCBB-AA09-4C8B-B395-08732F6151A1}" srcOrd="0" destOrd="0" presId="urn:microsoft.com/office/officeart/2005/8/layout/process1"/>
    <dgm:cxn modelId="{DD446406-2464-449F-9D5C-9F2B92B84E18}" type="presParOf" srcId="{B6BFC9B3-F5B4-4711-83CB-50715C4AA093}" destId="{76122493-7BAE-4920-907D-9D918BE0AE9E}" srcOrd="2" destOrd="0" presId="urn:microsoft.com/office/officeart/2005/8/layout/process1"/>
    <dgm:cxn modelId="{9B9EEBA4-A3A0-4F40-8DB3-C5BB955334C7}" type="presParOf" srcId="{B6BFC9B3-F5B4-4711-83CB-50715C4AA093}" destId="{7FB37DAB-16FA-4DF0-A614-86D5F70347CC}" srcOrd="3" destOrd="0" presId="urn:microsoft.com/office/officeart/2005/8/layout/process1"/>
    <dgm:cxn modelId="{55F67940-AD4C-4BFF-8085-FFA652D9A0B8}" type="presParOf" srcId="{7FB37DAB-16FA-4DF0-A614-86D5F70347CC}" destId="{E1C61923-E6E0-4657-AEFF-92837C631B8A}" srcOrd="0" destOrd="0" presId="urn:microsoft.com/office/officeart/2005/8/layout/process1"/>
    <dgm:cxn modelId="{F5D95F76-88C1-438D-AF58-693FC91FE4E2}" type="presParOf" srcId="{B6BFC9B3-F5B4-4711-83CB-50715C4AA093}" destId="{960586E7-B38B-4951-AFCC-6D0E48E2E032}" srcOrd="4" destOrd="0" presId="urn:microsoft.com/office/officeart/2005/8/layout/process1"/>
    <dgm:cxn modelId="{C6BEEB1E-66B1-4F9D-BFAD-33F6E8B461C3}" type="presParOf" srcId="{B6BFC9B3-F5B4-4711-83CB-50715C4AA093}" destId="{66AFF74D-4A0C-4426-949D-B7D047DC3E6B}" srcOrd="5" destOrd="0" presId="urn:microsoft.com/office/officeart/2005/8/layout/process1"/>
    <dgm:cxn modelId="{0FE82BE8-EC39-4C2E-9ACC-A15F0205CCA1}" type="presParOf" srcId="{66AFF74D-4A0C-4426-949D-B7D047DC3E6B}" destId="{212BAE05-DB54-4599-93BD-E7C7573F023E}" srcOrd="0" destOrd="0" presId="urn:microsoft.com/office/officeart/2005/8/layout/process1"/>
    <dgm:cxn modelId="{37AC9BEC-8BBD-4359-86B1-9C7D660F626C}" type="presParOf" srcId="{B6BFC9B3-F5B4-4711-83CB-50715C4AA093}" destId="{574D5104-9239-4A45-900C-F1938CAED6BD}" srcOrd="6" destOrd="0" presId="urn:microsoft.com/office/officeart/2005/8/layout/process1"/>
    <dgm:cxn modelId="{F78CFC70-6A77-4AAF-9F28-CC2F3F99FEF3}" type="presParOf" srcId="{B6BFC9B3-F5B4-4711-83CB-50715C4AA093}" destId="{2943C755-A25B-4BB4-A4AE-29A42FF451B4}" srcOrd="7" destOrd="0" presId="urn:microsoft.com/office/officeart/2005/8/layout/process1"/>
    <dgm:cxn modelId="{8D41404A-7A0B-443E-B4CD-ADA89FB4E860}" type="presParOf" srcId="{2943C755-A25B-4BB4-A4AE-29A42FF451B4}" destId="{765A8934-B0B5-43A1-9E0A-AB93E8EDEAAA}" srcOrd="0" destOrd="0" presId="urn:microsoft.com/office/officeart/2005/8/layout/process1"/>
    <dgm:cxn modelId="{FC5B5B37-29E6-4160-80D1-C2B077FEC7FA}" type="presParOf" srcId="{B6BFC9B3-F5B4-4711-83CB-50715C4AA093}" destId="{80C5B3EC-EC94-45FA-875E-DEDC176036E4}" srcOrd="8" destOrd="0" presId="urn:microsoft.com/office/officeart/2005/8/layout/process1"/>
    <dgm:cxn modelId="{A42433CD-BD70-49A9-A65B-0E5CDF8157FE}" type="presParOf" srcId="{B6BFC9B3-F5B4-4711-83CB-50715C4AA093}" destId="{A214474D-777C-444E-96F8-07F8DC64BABD}" srcOrd="9" destOrd="0" presId="urn:microsoft.com/office/officeart/2005/8/layout/process1"/>
    <dgm:cxn modelId="{E78049D5-EB01-4B9F-A466-8CEEB204BDC2}" type="presParOf" srcId="{A214474D-777C-444E-96F8-07F8DC64BABD}" destId="{DA6AD695-90D4-494B-9D65-F5A1DFC36773}" srcOrd="0" destOrd="0" presId="urn:microsoft.com/office/officeart/2005/8/layout/process1"/>
    <dgm:cxn modelId="{12DAD31F-5D9C-41DD-B819-DC914C9B459C}" type="presParOf" srcId="{B6BFC9B3-F5B4-4711-83CB-50715C4AA093}" destId="{D45941E5-778C-4381-A97D-0E7B1B85AEFA}" srcOrd="10" destOrd="0" presId="urn:microsoft.com/office/officeart/2005/8/layout/process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D3AFC4F-CC7F-4731-949C-5DBBB74A521F}">
      <dsp:nvSpPr>
        <dsp:cNvPr id="0" name=""/>
        <dsp:cNvSpPr/>
      </dsp:nvSpPr>
      <dsp:spPr>
        <a:xfrm>
          <a:off x="3772" y="33868"/>
          <a:ext cx="596299" cy="833328"/>
        </a:xfrm>
        <a:prstGeom prst="roundRect">
          <a:avLst>
            <a:gd name="adj" fmla="val 10000"/>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Tahap 1</a:t>
          </a:r>
          <a:endParaRPr lang="id-ID" sz="1000" kern="1200">
            <a:latin typeface="Times New Roman" panose="02020603050405020304" pitchFamily="18" charset="0"/>
            <a:cs typeface="Times New Roman" panose="02020603050405020304" pitchFamily="18" charset="0"/>
          </a:endParaRPr>
        </a:p>
        <a:p>
          <a:pPr marL="0" lvl="0" indent="0" algn="ctr" defTabSz="444500">
            <a:lnSpc>
              <a:spcPct val="90000"/>
            </a:lnSpc>
            <a:spcBef>
              <a:spcPct val="0"/>
            </a:spcBef>
            <a:spcAft>
              <a:spcPct val="35000"/>
            </a:spcAft>
            <a:buNone/>
          </a:pPr>
          <a:r>
            <a:rPr lang="id-ID" sz="1000" kern="1200">
              <a:latin typeface="Times New Roman" panose="02020603050405020304" pitchFamily="18" charset="0"/>
              <a:cs typeface="Times New Roman" panose="02020603050405020304" pitchFamily="18" charset="0"/>
            </a:rPr>
            <a:t>pretest dan pengenalan</a:t>
          </a:r>
          <a:endParaRPr lang="en-US" sz="1000" kern="1200">
            <a:latin typeface="Times New Roman" panose="02020603050405020304" pitchFamily="18" charset="0"/>
            <a:cs typeface="Times New Roman" panose="02020603050405020304" pitchFamily="18" charset="0"/>
          </a:endParaRPr>
        </a:p>
      </dsp:txBody>
      <dsp:txXfrm>
        <a:off x="21237" y="51333"/>
        <a:ext cx="561369" cy="798398"/>
      </dsp:txXfrm>
    </dsp:sp>
    <dsp:sp modelId="{94002297-B5D3-4EA2-A0A8-0C448DA73D6F}">
      <dsp:nvSpPr>
        <dsp:cNvPr id="0" name=""/>
        <dsp:cNvSpPr/>
      </dsp:nvSpPr>
      <dsp:spPr>
        <a:xfrm>
          <a:off x="641168" y="399573"/>
          <a:ext cx="87124" cy="101918"/>
        </a:xfrm>
        <a:prstGeom prst="rightArrow">
          <a:avLst>
            <a:gd name="adj1" fmla="val 60000"/>
            <a:gd name="adj2" fmla="val 50000"/>
          </a:avLst>
        </a:prstGeom>
        <a:gradFill rotWithShape="0">
          <a:gsLst>
            <a:gs pos="0">
              <a:schemeClr val="dk1">
                <a:tint val="60000"/>
                <a:hueOff val="0"/>
                <a:satOff val="0"/>
                <a:lumOff val="0"/>
                <a:alphaOff val="0"/>
                <a:lumMod val="110000"/>
                <a:satMod val="105000"/>
                <a:tint val="67000"/>
              </a:schemeClr>
            </a:gs>
            <a:gs pos="50000">
              <a:schemeClr val="dk1">
                <a:tint val="60000"/>
                <a:hueOff val="0"/>
                <a:satOff val="0"/>
                <a:lumOff val="0"/>
                <a:alphaOff val="0"/>
                <a:lumMod val="105000"/>
                <a:satMod val="103000"/>
                <a:tint val="73000"/>
              </a:schemeClr>
            </a:gs>
            <a:gs pos="100000">
              <a:schemeClr val="dk1">
                <a:tint val="60000"/>
                <a:hueOff val="0"/>
                <a:satOff val="0"/>
                <a:lumOff val="0"/>
                <a:alphaOff val="0"/>
                <a:lumMod val="105000"/>
                <a:satMod val="109000"/>
                <a:tint val="81000"/>
              </a:scheme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641168" y="419957"/>
        <a:ext cx="60987" cy="61150"/>
      </dsp:txXfrm>
    </dsp:sp>
    <dsp:sp modelId="{76122493-7BAE-4920-907D-9D918BE0AE9E}">
      <dsp:nvSpPr>
        <dsp:cNvPr id="0" name=""/>
        <dsp:cNvSpPr/>
      </dsp:nvSpPr>
      <dsp:spPr>
        <a:xfrm>
          <a:off x="764457" y="33868"/>
          <a:ext cx="828288" cy="833328"/>
        </a:xfrm>
        <a:prstGeom prst="roundRect">
          <a:avLst>
            <a:gd name="adj" fmla="val 10000"/>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Tahap 2</a:t>
          </a:r>
          <a:endParaRPr lang="id-ID" sz="1000" kern="1200">
            <a:latin typeface="Times New Roman" panose="02020603050405020304" pitchFamily="18" charset="0"/>
            <a:cs typeface="Times New Roman" panose="02020603050405020304" pitchFamily="18" charset="0"/>
          </a:endParaRPr>
        </a:p>
        <a:p>
          <a:pPr marL="0" lvl="0" indent="0" algn="ctr" defTabSz="444500">
            <a:lnSpc>
              <a:spcPct val="90000"/>
            </a:lnSpc>
            <a:spcBef>
              <a:spcPct val="0"/>
            </a:spcBef>
            <a:spcAft>
              <a:spcPct val="35000"/>
            </a:spcAft>
            <a:buNone/>
          </a:pPr>
          <a:r>
            <a:rPr lang="id-ID" sz="1000" i="1" kern="1200">
              <a:latin typeface="Times New Roman" panose="02020603050405020304" pitchFamily="18" charset="0"/>
              <a:cs typeface="Times New Roman" panose="02020603050405020304" pitchFamily="18" charset="0"/>
            </a:rPr>
            <a:t>recognition</a:t>
          </a:r>
          <a:r>
            <a:rPr lang="id-ID" sz="1000" kern="1200">
              <a:latin typeface="Times New Roman" panose="02020603050405020304" pitchFamily="18" charset="0"/>
              <a:cs typeface="Times New Roman" panose="02020603050405020304" pitchFamily="18" charset="0"/>
            </a:rPr>
            <a:t> dan membaca ayat (tilawah)</a:t>
          </a:r>
          <a:endParaRPr lang="en-US" sz="1000" kern="1200"/>
        </a:p>
      </dsp:txBody>
      <dsp:txXfrm>
        <a:off x="788717" y="58128"/>
        <a:ext cx="779768" cy="784808"/>
      </dsp:txXfrm>
    </dsp:sp>
    <dsp:sp modelId="{7FB37DAB-16FA-4DF0-A614-86D5F70347CC}">
      <dsp:nvSpPr>
        <dsp:cNvPr id="0" name=""/>
        <dsp:cNvSpPr/>
      </dsp:nvSpPr>
      <dsp:spPr>
        <a:xfrm>
          <a:off x="1633841" y="399573"/>
          <a:ext cx="87124" cy="101918"/>
        </a:xfrm>
        <a:prstGeom prst="rightArrow">
          <a:avLst>
            <a:gd name="adj1" fmla="val 60000"/>
            <a:gd name="adj2" fmla="val 50000"/>
          </a:avLst>
        </a:prstGeom>
        <a:gradFill rotWithShape="0">
          <a:gsLst>
            <a:gs pos="0">
              <a:schemeClr val="dk1">
                <a:tint val="60000"/>
                <a:hueOff val="0"/>
                <a:satOff val="0"/>
                <a:lumOff val="0"/>
                <a:alphaOff val="0"/>
                <a:lumMod val="110000"/>
                <a:satMod val="105000"/>
                <a:tint val="67000"/>
              </a:schemeClr>
            </a:gs>
            <a:gs pos="50000">
              <a:schemeClr val="dk1">
                <a:tint val="60000"/>
                <a:hueOff val="0"/>
                <a:satOff val="0"/>
                <a:lumOff val="0"/>
                <a:alphaOff val="0"/>
                <a:lumMod val="105000"/>
                <a:satMod val="103000"/>
                <a:tint val="73000"/>
              </a:schemeClr>
            </a:gs>
            <a:gs pos="100000">
              <a:schemeClr val="dk1">
                <a:tint val="60000"/>
                <a:hueOff val="0"/>
                <a:satOff val="0"/>
                <a:lumOff val="0"/>
                <a:alphaOff val="0"/>
                <a:lumMod val="105000"/>
                <a:satMod val="109000"/>
                <a:tint val="81000"/>
              </a:scheme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1633841" y="419957"/>
        <a:ext cx="60987" cy="61150"/>
      </dsp:txXfrm>
    </dsp:sp>
    <dsp:sp modelId="{960586E7-B38B-4951-AFCC-6D0E48E2E032}">
      <dsp:nvSpPr>
        <dsp:cNvPr id="0" name=""/>
        <dsp:cNvSpPr/>
      </dsp:nvSpPr>
      <dsp:spPr>
        <a:xfrm>
          <a:off x="1757130" y="33868"/>
          <a:ext cx="818876" cy="833328"/>
        </a:xfrm>
        <a:prstGeom prst="roundRect">
          <a:avLst>
            <a:gd name="adj" fmla="val 10000"/>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Tahap 3</a:t>
          </a:r>
          <a:endParaRPr lang="id-ID" sz="1000" kern="1200">
            <a:latin typeface="Times New Roman" panose="02020603050405020304" pitchFamily="18" charset="0"/>
            <a:cs typeface="Times New Roman" panose="02020603050405020304" pitchFamily="18" charset="0"/>
          </a:endParaRPr>
        </a:p>
        <a:p>
          <a:pPr marL="0" lvl="0" indent="0" algn="ctr" defTabSz="444500">
            <a:lnSpc>
              <a:spcPct val="90000"/>
            </a:lnSpc>
            <a:spcBef>
              <a:spcPct val="0"/>
            </a:spcBef>
            <a:spcAft>
              <a:spcPct val="35000"/>
            </a:spcAft>
            <a:buNone/>
          </a:pPr>
          <a:r>
            <a:rPr lang="id-ID" sz="1000" i="1" kern="1200">
              <a:latin typeface="Times New Roman" panose="02020603050405020304" pitchFamily="18" charset="0"/>
              <a:cs typeface="Times New Roman" panose="02020603050405020304" pitchFamily="18" charset="0"/>
            </a:rPr>
            <a:t>examinition</a:t>
          </a:r>
          <a:r>
            <a:rPr lang="id-ID" sz="1000" kern="1200">
              <a:latin typeface="Times New Roman" panose="02020603050405020304" pitchFamily="18" charset="0"/>
              <a:cs typeface="Times New Roman" panose="02020603050405020304" pitchFamily="18" charset="0"/>
            </a:rPr>
            <a:t> dan memahami makna ayat</a:t>
          </a:r>
          <a:endParaRPr lang="en-US" sz="1000" kern="1200">
            <a:latin typeface="Times New Roman" panose="02020603050405020304" pitchFamily="18" charset="0"/>
            <a:cs typeface="Times New Roman" panose="02020603050405020304" pitchFamily="18" charset="0"/>
          </a:endParaRPr>
        </a:p>
      </dsp:txBody>
      <dsp:txXfrm>
        <a:off x="1781114" y="57852"/>
        <a:ext cx="770908" cy="785360"/>
      </dsp:txXfrm>
    </dsp:sp>
    <dsp:sp modelId="{66AFF74D-4A0C-4426-949D-B7D047DC3E6B}">
      <dsp:nvSpPr>
        <dsp:cNvPr id="0" name=""/>
        <dsp:cNvSpPr/>
      </dsp:nvSpPr>
      <dsp:spPr>
        <a:xfrm>
          <a:off x="2617103" y="399573"/>
          <a:ext cx="87124" cy="101918"/>
        </a:xfrm>
        <a:prstGeom prst="rightArrow">
          <a:avLst>
            <a:gd name="adj1" fmla="val 60000"/>
            <a:gd name="adj2" fmla="val 50000"/>
          </a:avLst>
        </a:prstGeom>
        <a:gradFill rotWithShape="0">
          <a:gsLst>
            <a:gs pos="0">
              <a:schemeClr val="dk1">
                <a:tint val="60000"/>
                <a:hueOff val="0"/>
                <a:satOff val="0"/>
                <a:lumOff val="0"/>
                <a:alphaOff val="0"/>
                <a:lumMod val="110000"/>
                <a:satMod val="105000"/>
                <a:tint val="67000"/>
              </a:schemeClr>
            </a:gs>
            <a:gs pos="50000">
              <a:schemeClr val="dk1">
                <a:tint val="60000"/>
                <a:hueOff val="0"/>
                <a:satOff val="0"/>
                <a:lumOff val="0"/>
                <a:alphaOff val="0"/>
                <a:lumMod val="105000"/>
                <a:satMod val="103000"/>
                <a:tint val="73000"/>
              </a:schemeClr>
            </a:gs>
            <a:gs pos="100000">
              <a:schemeClr val="dk1">
                <a:tint val="60000"/>
                <a:hueOff val="0"/>
                <a:satOff val="0"/>
                <a:lumOff val="0"/>
                <a:alphaOff val="0"/>
                <a:lumMod val="105000"/>
                <a:satMod val="109000"/>
                <a:tint val="81000"/>
              </a:scheme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US" sz="500" kern="1200"/>
        </a:p>
      </dsp:txBody>
      <dsp:txXfrm>
        <a:off x="2617103" y="419957"/>
        <a:ext cx="60987" cy="61150"/>
      </dsp:txXfrm>
    </dsp:sp>
    <dsp:sp modelId="{574D5104-9239-4A45-900C-F1938CAED6BD}">
      <dsp:nvSpPr>
        <dsp:cNvPr id="0" name=""/>
        <dsp:cNvSpPr/>
      </dsp:nvSpPr>
      <dsp:spPr>
        <a:xfrm>
          <a:off x="2740392" y="33868"/>
          <a:ext cx="795534" cy="833328"/>
        </a:xfrm>
        <a:prstGeom prst="roundRect">
          <a:avLst>
            <a:gd name="adj" fmla="val 10000"/>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Tahap </a:t>
          </a:r>
          <a:r>
            <a:rPr lang="id-ID" sz="1000" kern="1200">
              <a:latin typeface="Times New Roman" panose="02020603050405020304" pitchFamily="18" charset="0"/>
              <a:cs typeface="Times New Roman" panose="02020603050405020304" pitchFamily="18" charset="0"/>
            </a:rPr>
            <a:t>4 </a:t>
          </a:r>
          <a:r>
            <a:rPr lang="id-ID" sz="1000" i="1" kern="1200">
              <a:latin typeface="Times New Roman" panose="02020603050405020304" pitchFamily="18" charset="0"/>
              <a:cs typeface="Times New Roman" panose="02020603050405020304" pitchFamily="18" charset="0"/>
            </a:rPr>
            <a:t>juxtaposition</a:t>
          </a:r>
          <a:r>
            <a:rPr lang="id-ID" sz="1000" kern="1200">
              <a:latin typeface="Times New Roman" panose="02020603050405020304" pitchFamily="18" charset="0"/>
              <a:cs typeface="Times New Roman" panose="02020603050405020304" pitchFamily="18" charset="0"/>
            </a:rPr>
            <a:t> (melakukan refleksi)</a:t>
          </a:r>
          <a:endParaRPr lang="en-US" sz="1000" kern="1200">
            <a:latin typeface="Times New Roman" panose="02020603050405020304" pitchFamily="18" charset="0"/>
            <a:cs typeface="Times New Roman" panose="02020603050405020304" pitchFamily="18" charset="0"/>
          </a:endParaRPr>
        </a:p>
      </dsp:txBody>
      <dsp:txXfrm>
        <a:off x="2763692" y="57168"/>
        <a:ext cx="748934" cy="786728"/>
      </dsp:txXfrm>
    </dsp:sp>
    <dsp:sp modelId="{2943C755-A25B-4BB4-A4AE-29A42FF451B4}">
      <dsp:nvSpPr>
        <dsp:cNvPr id="0" name=""/>
        <dsp:cNvSpPr/>
      </dsp:nvSpPr>
      <dsp:spPr>
        <a:xfrm>
          <a:off x="3577023" y="399573"/>
          <a:ext cx="87124" cy="101918"/>
        </a:xfrm>
        <a:prstGeom prst="rightArrow">
          <a:avLst>
            <a:gd name="adj1" fmla="val 60000"/>
            <a:gd name="adj2" fmla="val 50000"/>
          </a:avLst>
        </a:prstGeom>
        <a:gradFill rotWithShape="0">
          <a:gsLst>
            <a:gs pos="0">
              <a:schemeClr val="dk1">
                <a:tint val="60000"/>
                <a:hueOff val="0"/>
                <a:satOff val="0"/>
                <a:lumOff val="0"/>
                <a:alphaOff val="0"/>
                <a:lumMod val="110000"/>
                <a:satMod val="105000"/>
                <a:tint val="67000"/>
              </a:schemeClr>
            </a:gs>
            <a:gs pos="50000">
              <a:schemeClr val="dk1">
                <a:tint val="60000"/>
                <a:hueOff val="0"/>
                <a:satOff val="0"/>
                <a:lumOff val="0"/>
                <a:alphaOff val="0"/>
                <a:lumMod val="105000"/>
                <a:satMod val="103000"/>
                <a:tint val="73000"/>
              </a:schemeClr>
            </a:gs>
            <a:gs pos="100000">
              <a:schemeClr val="dk1">
                <a:tint val="60000"/>
                <a:hueOff val="0"/>
                <a:satOff val="0"/>
                <a:lumOff val="0"/>
                <a:alphaOff val="0"/>
                <a:lumMod val="105000"/>
                <a:satMod val="109000"/>
                <a:tint val="81000"/>
              </a:scheme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ID" sz="500" kern="1200"/>
        </a:p>
      </dsp:txBody>
      <dsp:txXfrm>
        <a:off x="3577023" y="419957"/>
        <a:ext cx="60987" cy="61150"/>
      </dsp:txXfrm>
    </dsp:sp>
    <dsp:sp modelId="{80C5B3EC-EC94-45FA-875E-DEDC176036E4}">
      <dsp:nvSpPr>
        <dsp:cNvPr id="0" name=""/>
        <dsp:cNvSpPr/>
      </dsp:nvSpPr>
      <dsp:spPr>
        <a:xfrm>
          <a:off x="3700312" y="33868"/>
          <a:ext cx="646087" cy="833328"/>
        </a:xfrm>
        <a:prstGeom prst="roundRect">
          <a:avLst>
            <a:gd name="adj" fmla="val 10000"/>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Tahap </a:t>
          </a:r>
          <a:r>
            <a:rPr lang="id-ID" sz="1000" kern="1200">
              <a:latin typeface="Times New Roman" panose="02020603050405020304" pitchFamily="18" charset="0"/>
              <a:cs typeface="Times New Roman" panose="02020603050405020304" pitchFamily="18" charset="0"/>
            </a:rPr>
            <a:t>5 menulis untuk </a:t>
          </a:r>
          <a:r>
            <a:rPr lang="id-ID" sz="1000" i="1" kern="1200">
              <a:latin typeface="Times New Roman" panose="02020603050405020304" pitchFamily="18" charset="0"/>
              <a:cs typeface="Times New Roman" panose="02020603050405020304" pitchFamily="18" charset="0"/>
            </a:rPr>
            <a:t>aplication to the self</a:t>
          </a:r>
        </a:p>
      </dsp:txBody>
      <dsp:txXfrm>
        <a:off x="3719235" y="52791"/>
        <a:ext cx="608241" cy="795482"/>
      </dsp:txXfrm>
    </dsp:sp>
    <dsp:sp modelId="{A214474D-777C-444E-96F8-07F8DC64BABD}">
      <dsp:nvSpPr>
        <dsp:cNvPr id="0" name=""/>
        <dsp:cNvSpPr/>
      </dsp:nvSpPr>
      <dsp:spPr>
        <a:xfrm>
          <a:off x="4387496" y="399573"/>
          <a:ext cx="87124" cy="101918"/>
        </a:xfrm>
        <a:prstGeom prst="rightArrow">
          <a:avLst>
            <a:gd name="adj1" fmla="val 60000"/>
            <a:gd name="adj2" fmla="val 50000"/>
          </a:avLst>
        </a:prstGeom>
        <a:gradFill rotWithShape="0">
          <a:gsLst>
            <a:gs pos="0">
              <a:schemeClr val="dk1">
                <a:tint val="60000"/>
                <a:hueOff val="0"/>
                <a:satOff val="0"/>
                <a:lumOff val="0"/>
                <a:alphaOff val="0"/>
                <a:lumMod val="110000"/>
                <a:satMod val="105000"/>
                <a:tint val="67000"/>
              </a:schemeClr>
            </a:gs>
            <a:gs pos="50000">
              <a:schemeClr val="dk1">
                <a:tint val="60000"/>
                <a:hueOff val="0"/>
                <a:satOff val="0"/>
                <a:lumOff val="0"/>
                <a:alphaOff val="0"/>
                <a:lumMod val="105000"/>
                <a:satMod val="103000"/>
                <a:tint val="73000"/>
              </a:schemeClr>
            </a:gs>
            <a:gs pos="100000">
              <a:schemeClr val="dk1">
                <a:tint val="60000"/>
                <a:hueOff val="0"/>
                <a:satOff val="0"/>
                <a:lumOff val="0"/>
                <a:alphaOff val="0"/>
                <a:lumMod val="105000"/>
                <a:satMod val="109000"/>
                <a:tint val="81000"/>
              </a:schemeClr>
            </a:gs>
          </a:gsLst>
          <a:lin ang="5400000" scaled="0"/>
        </a:gradFill>
        <a:ln>
          <a:noFill/>
        </a:ln>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marL="0" lvl="0" indent="0" algn="ctr" defTabSz="222250">
            <a:lnSpc>
              <a:spcPct val="90000"/>
            </a:lnSpc>
            <a:spcBef>
              <a:spcPct val="0"/>
            </a:spcBef>
            <a:spcAft>
              <a:spcPct val="35000"/>
            </a:spcAft>
            <a:buNone/>
          </a:pPr>
          <a:endParaRPr lang="en-ID" sz="500" kern="1200"/>
        </a:p>
      </dsp:txBody>
      <dsp:txXfrm>
        <a:off x="4387496" y="419957"/>
        <a:ext cx="60987" cy="61150"/>
      </dsp:txXfrm>
    </dsp:sp>
    <dsp:sp modelId="{D45941E5-778C-4381-A97D-0E7B1B85AEFA}">
      <dsp:nvSpPr>
        <dsp:cNvPr id="0" name=""/>
        <dsp:cNvSpPr/>
      </dsp:nvSpPr>
      <dsp:spPr>
        <a:xfrm>
          <a:off x="4510784" y="33868"/>
          <a:ext cx="646087" cy="833328"/>
        </a:xfrm>
        <a:prstGeom prst="roundRect">
          <a:avLst>
            <a:gd name="adj" fmla="val 10000"/>
          </a:avLst>
        </a:prstGeom>
        <a:gradFill rotWithShape="0">
          <a:gsLst>
            <a:gs pos="0">
              <a:schemeClr val="lt1">
                <a:hueOff val="0"/>
                <a:satOff val="0"/>
                <a:lumOff val="0"/>
                <a:alphaOff val="0"/>
                <a:lumMod val="110000"/>
                <a:satMod val="105000"/>
                <a:tint val="67000"/>
              </a:schemeClr>
            </a:gs>
            <a:gs pos="50000">
              <a:schemeClr val="lt1">
                <a:hueOff val="0"/>
                <a:satOff val="0"/>
                <a:lumOff val="0"/>
                <a:alphaOff val="0"/>
                <a:lumMod val="105000"/>
                <a:satMod val="103000"/>
                <a:tint val="73000"/>
              </a:schemeClr>
            </a:gs>
            <a:gs pos="100000">
              <a:schemeClr val="lt1">
                <a:hueOff val="0"/>
                <a:satOff val="0"/>
                <a:lumOff val="0"/>
                <a:alphaOff val="0"/>
                <a:lumMod val="105000"/>
                <a:satMod val="109000"/>
                <a:tint val="81000"/>
              </a:schemeClr>
            </a:gs>
          </a:gsLst>
          <a:lin ang="5400000" scaled="0"/>
        </a:gradFill>
        <a:ln>
          <a:noFill/>
        </a:ln>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latin typeface="Times New Roman" panose="02020603050405020304" pitchFamily="18" charset="0"/>
              <a:cs typeface="Times New Roman" panose="02020603050405020304" pitchFamily="18" charset="0"/>
            </a:rPr>
            <a:t>Tahap </a:t>
          </a:r>
          <a:r>
            <a:rPr lang="id-ID" sz="1000" kern="1200">
              <a:latin typeface="Times New Roman" panose="02020603050405020304" pitchFamily="18" charset="0"/>
              <a:cs typeface="Times New Roman" panose="02020603050405020304" pitchFamily="18" charset="0"/>
            </a:rPr>
            <a:t>6 posttest dan evaluasi</a:t>
          </a:r>
        </a:p>
      </dsp:txBody>
      <dsp:txXfrm>
        <a:off x="4529707" y="52791"/>
        <a:ext cx="608241" cy="795482"/>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FB13577A394AA8824320D3E80726AC"/>
        <w:category>
          <w:name w:val="General"/>
          <w:gallery w:val="placeholder"/>
        </w:category>
        <w:types>
          <w:type w:val="bbPlcHdr"/>
        </w:types>
        <w:behaviors>
          <w:behavior w:val="content"/>
        </w:behaviors>
        <w:guid w:val="{591F3042-4BCE-464D-B92B-B2894D7EAED6}"/>
      </w:docPartPr>
      <w:docPartBody>
        <w:p w:rsidR="00000000" w:rsidRDefault="000D6C6C" w:rsidP="000D6C6C">
          <w:pPr>
            <w:pStyle w:val="73FB13577A394AA8824320D3E80726AC"/>
          </w:pPr>
          <w:r w:rsidRPr="00DE639F">
            <w:rPr>
              <w:rStyle w:val="PlaceholderText"/>
            </w:rPr>
            <w:t>Click or tap here to enter text.</w:t>
          </w:r>
        </w:p>
      </w:docPartBody>
    </w:docPart>
    <w:docPart>
      <w:docPartPr>
        <w:name w:val="10D4955309A14E2E9419BAED2FD4F08E"/>
        <w:category>
          <w:name w:val="General"/>
          <w:gallery w:val="placeholder"/>
        </w:category>
        <w:types>
          <w:type w:val="bbPlcHdr"/>
        </w:types>
        <w:behaviors>
          <w:behavior w:val="content"/>
        </w:behaviors>
        <w:guid w:val="{52CFEEB4-DCF2-4098-B99D-599126E4AA6C}"/>
      </w:docPartPr>
      <w:docPartBody>
        <w:p w:rsidR="00000000" w:rsidRDefault="000D6C6C" w:rsidP="000D6C6C">
          <w:pPr>
            <w:pStyle w:val="10D4955309A14E2E9419BAED2FD4F08E"/>
          </w:pPr>
          <w:r w:rsidRPr="00DE639F">
            <w:rPr>
              <w:rStyle w:val="PlaceholderText"/>
            </w:rPr>
            <w:t>Click or tap here to enter text.</w:t>
          </w:r>
        </w:p>
      </w:docPartBody>
    </w:docPart>
    <w:docPart>
      <w:docPartPr>
        <w:name w:val="D9D7221703C849BDADEB47ED6034463A"/>
        <w:category>
          <w:name w:val="General"/>
          <w:gallery w:val="placeholder"/>
        </w:category>
        <w:types>
          <w:type w:val="bbPlcHdr"/>
        </w:types>
        <w:behaviors>
          <w:behavior w:val="content"/>
        </w:behaviors>
        <w:guid w:val="{C7EFC32F-903A-47CE-B134-A226CABB53F4}"/>
      </w:docPartPr>
      <w:docPartBody>
        <w:p w:rsidR="00000000" w:rsidRDefault="000D6C6C" w:rsidP="000D6C6C">
          <w:pPr>
            <w:pStyle w:val="D9D7221703C849BDADEB47ED6034463A"/>
          </w:pPr>
          <w:r w:rsidRPr="00DE639F">
            <w:rPr>
              <w:rStyle w:val="PlaceholderText"/>
            </w:rPr>
            <w:t>Click or tap here to enter text.</w:t>
          </w:r>
        </w:p>
      </w:docPartBody>
    </w:docPart>
    <w:docPart>
      <w:docPartPr>
        <w:name w:val="EB9E75E4B6204BA1A7F82008FFE32FDE"/>
        <w:category>
          <w:name w:val="General"/>
          <w:gallery w:val="placeholder"/>
        </w:category>
        <w:types>
          <w:type w:val="bbPlcHdr"/>
        </w:types>
        <w:behaviors>
          <w:behavior w:val="content"/>
        </w:behaviors>
        <w:guid w:val="{98913904-1D97-4D08-9550-0DD0931120D6}"/>
      </w:docPartPr>
      <w:docPartBody>
        <w:p w:rsidR="00000000" w:rsidRDefault="000D6C6C" w:rsidP="000D6C6C">
          <w:pPr>
            <w:pStyle w:val="EB9E75E4B6204BA1A7F82008FFE32FDE"/>
          </w:pPr>
          <w:r w:rsidRPr="00DE639F">
            <w:rPr>
              <w:rStyle w:val="PlaceholderText"/>
            </w:rPr>
            <w:t>Click or tap here to enter text.</w:t>
          </w:r>
        </w:p>
      </w:docPartBody>
    </w:docPart>
    <w:docPart>
      <w:docPartPr>
        <w:name w:val="2E4ED7D89F0548F0AB2AB21A36CDC4AC"/>
        <w:category>
          <w:name w:val="General"/>
          <w:gallery w:val="placeholder"/>
        </w:category>
        <w:types>
          <w:type w:val="bbPlcHdr"/>
        </w:types>
        <w:behaviors>
          <w:behavior w:val="content"/>
        </w:behaviors>
        <w:guid w:val="{241ADB70-0D53-46FB-AECF-3C528F8ECD16}"/>
      </w:docPartPr>
      <w:docPartBody>
        <w:p w:rsidR="00000000" w:rsidRDefault="000D6C6C" w:rsidP="000D6C6C">
          <w:pPr>
            <w:pStyle w:val="2E4ED7D89F0548F0AB2AB21A36CDC4AC"/>
          </w:pPr>
          <w:r w:rsidRPr="00DE639F">
            <w:rPr>
              <w:rStyle w:val="PlaceholderText"/>
            </w:rPr>
            <w:t>Click or tap here to enter text.</w:t>
          </w:r>
        </w:p>
      </w:docPartBody>
    </w:docPart>
    <w:docPart>
      <w:docPartPr>
        <w:name w:val="766D8A6F3F9740B4B0804C2753D15191"/>
        <w:category>
          <w:name w:val="General"/>
          <w:gallery w:val="placeholder"/>
        </w:category>
        <w:types>
          <w:type w:val="bbPlcHdr"/>
        </w:types>
        <w:behaviors>
          <w:behavior w:val="content"/>
        </w:behaviors>
        <w:guid w:val="{49076B39-1E7F-4EB2-B6AE-98507137BD4A}"/>
      </w:docPartPr>
      <w:docPartBody>
        <w:p w:rsidR="00000000" w:rsidRDefault="000D6C6C" w:rsidP="000D6C6C">
          <w:pPr>
            <w:pStyle w:val="766D8A6F3F9740B4B0804C2753D15191"/>
          </w:pPr>
          <w:r w:rsidRPr="00DE639F">
            <w:rPr>
              <w:rStyle w:val="PlaceholderText"/>
            </w:rPr>
            <w:t>Click or tap here to enter text.</w:t>
          </w:r>
        </w:p>
      </w:docPartBody>
    </w:docPart>
    <w:docPart>
      <w:docPartPr>
        <w:name w:val="107F054A1170460185A7C98296CC322E"/>
        <w:category>
          <w:name w:val="General"/>
          <w:gallery w:val="placeholder"/>
        </w:category>
        <w:types>
          <w:type w:val="bbPlcHdr"/>
        </w:types>
        <w:behaviors>
          <w:behavior w:val="content"/>
        </w:behaviors>
        <w:guid w:val="{D75E5C32-1C95-460A-8E18-52FF4C10F76A}"/>
      </w:docPartPr>
      <w:docPartBody>
        <w:p w:rsidR="00000000" w:rsidRDefault="000D6C6C" w:rsidP="000D6C6C">
          <w:pPr>
            <w:pStyle w:val="107F054A1170460185A7C98296CC322E"/>
          </w:pPr>
          <w:r w:rsidRPr="00DE639F">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28BA64C1-FD79-427D-9116-E87D5EF06388}"/>
      </w:docPartPr>
      <w:docPartBody>
        <w:p w:rsidR="00000000" w:rsidRDefault="000D6C6C">
          <w:r w:rsidRPr="005342EF">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mbria"/>
    <w:charset w:val="00"/>
    <w:family w:val="swiss"/>
    <w:pitch w:val="variable"/>
    <w:sig w:usb0="00000003" w:usb1="0200FDEE" w:usb2="0304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FreeSans">
    <w:altName w:val="Cambria"/>
    <w:charset w:val="01"/>
    <w:family w:val="auto"/>
    <w:pitch w:val="variable"/>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6C6C"/>
    <w:rsid w:val="000D6C6C"/>
    <w:rsid w:val="00153C19"/>
  </w:rsids>
  <m:mathPr>
    <m:mathFont m:val="Cambria Math"/>
    <m:brkBin m:val="before"/>
    <m:brkBinSub m:val="--"/>
    <m:smallFrac m:val="0"/>
    <m:dispDef/>
    <m:lMargin m:val="0"/>
    <m:rMargin m:val="0"/>
    <m:defJc m:val="centerGroup"/>
    <m:wrapIndent m:val="1440"/>
    <m:intLim m:val="subSup"/>
    <m:naryLim m:val="undOvr"/>
  </m:mathPr>
  <w:themeFontLang w:val="en-ID"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ID"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0D6C6C"/>
    <w:rPr>
      <w:color w:val="808080"/>
    </w:rPr>
  </w:style>
  <w:style w:type="paragraph" w:customStyle="1" w:styleId="73FB13577A394AA8824320D3E80726AC">
    <w:name w:val="73FB13577A394AA8824320D3E80726AC"/>
    <w:rsid w:val="000D6C6C"/>
  </w:style>
  <w:style w:type="paragraph" w:customStyle="1" w:styleId="10D4955309A14E2E9419BAED2FD4F08E">
    <w:name w:val="10D4955309A14E2E9419BAED2FD4F08E"/>
    <w:rsid w:val="000D6C6C"/>
  </w:style>
  <w:style w:type="paragraph" w:customStyle="1" w:styleId="D9D7221703C849BDADEB47ED6034463A">
    <w:name w:val="D9D7221703C849BDADEB47ED6034463A"/>
    <w:rsid w:val="000D6C6C"/>
  </w:style>
  <w:style w:type="paragraph" w:customStyle="1" w:styleId="EB9E75E4B6204BA1A7F82008FFE32FDE">
    <w:name w:val="EB9E75E4B6204BA1A7F82008FFE32FDE"/>
    <w:rsid w:val="000D6C6C"/>
  </w:style>
  <w:style w:type="paragraph" w:customStyle="1" w:styleId="6A5CFAE0944045D080B68169CFFC76FF">
    <w:name w:val="6A5CFAE0944045D080B68169CFFC76FF"/>
    <w:rsid w:val="000D6C6C"/>
  </w:style>
  <w:style w:type="paragraph" w:customStyle="1" w:styleId="D3F1141BED7C4D98A17E8CE274EBB619">
    <w:name w:val="D3F1141BED7C4D98A17E8CE274EBB619"/>
    <w:rsid w:val="000D6C6C"/>
  </w:style>
  <w:style w:type="paragraph" w:customStyle="1" w:styleId="2E4ED7D89F0548F0AB2AB21A36CDC4AC">
    <w:name w:val="2E4ED7D89F0548F0AB2AB21A36CDC4AC"/>
    <w:rsid w:val="000D6C6C"/>
  </w:style>
  <w:style w:type="paragraph" w:customStyle="1" w:styleId="4FAFC7EF2AA442729F5D399F56375293">
    <w:name w:val="4FAFC7EF2AA442729F5D399F56375293"/>
    <w:rsid w:val="000D6C6C"/>
  </w:style>
  <w:style w:type="paragraph" w:customStyle="1" w:styleId="766D8A6F3F9740B4B0804C2753D15191">
    <w:name w:val="766D8A6F3F9740B4B0804C2753D15191"/>
    <w:rsid w:val="000D6C6C"/>
  </w:style>
  <w:style w:type="paragraph" w:customStyle="1" w:styleId="107F054A1170460185A7C98296CC322E">
    <w:name w:val="107F054A1170460185A7C98296CC322E"/>
    <w:rsid w:val="000D6C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980F78C-45F9-49BE-9DCD-CAA12D4AD3B7}">
  <we:reference id="wa104382081" version="1.55.1.0" store="id-ID" storeType="OMEX"/>
  <we:alternateReferences>
    <we:reference id="wa104382081" version="1.55.1.0" store="" storeType="OMEX"/>
  </we:alternateReferences>
  <we:properties>
    <we:property name="MENDELEY_CITATIONS" value="[{&quot;citationID&quot;:&quot;MENDELEY_CITATION_271c906a-a2a6-4da0-8671-cd19d638ebe7&quot;,&quot;properties&quot;:{&quot;noteIndex&quot;:0},&quot;isEdited&quot;:false,&quot;manualOverride&quot;:{&quot;isManuallyOverridden&quot;:false,&quot;citeprocText&quot;:&quot;[1]&quot;,&quot;manualOverrideText&quot;:&quot;&quot;},&quot;citationTag&quot;:&quot;MENDELEY_CITATION_v3_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&quot;,&quot;citationItems&quot;:[{&quot;id&quot;:&quot;132904f4-6ca6-32ac-93eb-7e77e9c64e19&quot;,&quot;itemData&quot;:{&quot;type&quot;:&quot;paper-conference&quot;,&quot;id&quot;:&quot;132904f4-6ca6-32ac-93eb-7e77e9c64e19&quot;,&quot;title&quot;:&quot;Coping stress pada remaja broken home&quot;,&quot;author&quot;:[{&quot;family&quot;:&quot;Fatimatuz Zahra&quot;,&quot;given&quot;:&quot;Chabibati&quot;,&quot;parse-names&quot;:false,&quot;dropping-particle&quot;:&quot;&quot;,&quot;non-dropping-particle&quot;:&quot;&quot;},{&quot;family&quot;:&quot;Kawuryan&quot;,&quot;given&quot;:&quot;Fajar&quot;,&quot;parse-names&quot;:false,&quot;dropping-particle&quot;:&quot;&quot;,&quot;non-dropping-particle&quot;:&quot;&quot;}],&quot;container-title&quot;:&quot;PROCEEDING SEMINAR NASIONAL“Selamatkan Generasi Bangsa dengan Membentuk Karakter Berbasis Kearifan Lokal\&quot;&quot;,&quot;ISBN&quot;:&quot;978-602-71716-2-6&quot;,&quot;issued&quot;:{&quot;date-parts&quot;:[[2015]]},&quot;page&quot;:&quot;52-62&quot;,&quot;abstract&quot;:&quot;This research was aimed to find the coping stress in a broken home teenage. In this research, the authors used a qualitative research. Informants who participated in this research were three teenagers from broken home family in Kudus. The results of this research showedthat the three in form an tshada broken home, which resulted in a change of behavioral, emotional, cognitive, and physical. Factors that influence the in formants in doing coping stress is physical health, positive beliefs, problem-solving skills, social skills, social support, and material. Forms of coping strategies that are used by third informant consists of emotion focused coping and problem focused coping. Coping stress form of emotion focused copingt ends to be more widely used in the three informants. Such as escape avoidance, self-control, accepting responsibility, positive reappraisal, and seeking for social support. While coping strategies form problem focused coping is more used by informants II because she has a high spirit in solving the problem, it can be seen from the use of active oping, planning, and seeking social support for instrumentalis good.&quot;,&quot;container-title-short&quot;:&quot;&quot;},&quot;isTemporary&quot;:false}]},{&quot;citationID&quot;:&quot;MENDELEY_CITATION_903c6528-039c-4b3c-9963-d28c7920f30b&quot;,&quot;properties&quot;:{&quot;noteIndex&quot;:0},&quot;isEdited&quot;:false,&quot;manualOverride&quot;:{&quot;isManuallyOverridden&quot;:false,&quot;citeprocText&quot;:&quot;[2]&quot;,&quot;manualOverrideText&quot;:&quot;&quot;},&quot;citationTag&quot;:&quot;MENDELEY_CITATION_v3_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&quot;,&quot;citationItems&quot;:[{&quot;id&quot;:&quot;8374d93c-91f2-3b58-bd1d-f9c05d8d7224&quot;,&quot;itemData&quot;:{&quot;type&quot;:&quot;article-journal&quot;,&quot;id&quot;:&quot;8374d93c-91f2-3b58-bd1d-f9c05d8d7224&quot;,&quot;title&quot;:&quot;Efektivitas expressive writing therapy dalam menurunkan tingkat stress pada remaja dengan albino ditinjau dari tipe kepribadian introvertdan ekstrovert&quot;,&quot;author&quot;:[{&quot;family&quot;:&quot;Maharani&quot;,&quot;given&quot;:&quot;Shanaz Nadia Aulia&quot;,&quot;parse-names&quot;:false,&quot;dropping-particle&quot;:&quot;&quot;,&quot;non-dropping-particle&quot;:&quot;&quot;},{&quot;family&quot;:&quot;Noviekayati&quot;,&quot;given&quot;:&quot;IGAA&quot;,&quot;parse-names&quot;:false,&quot;dropping-particle&quot;:&quot;&quot;,&quot;non-dropping-particle&quot;:&quot;&quot;},{&quot;family&quot;:&quot;Meiyuntariningsih. Tatik&quot;,&quot;given&quot;:&quot;&quot;,&quot;parse-names&quot;:false,&quot;dropping-particle&quot;:&quot;&quot;,&quot;non-dropping-particle&quot;:&quot;&quot;}],&quot;container-title&quot;:&quot;Jurnal Psikologi Indonesia&quot;,&quot;accessed&quot;:{&quot;date-parts&quot;:[[2022,7,6]]},&quot;ISSN&quot;:&quot;2301-5985&quot;,&quot;URL&quot;:&quot;Website: http://jurnal.untag-sby.ac.id/index.php/persona&quot;,&quot;issued&quot;:{&quot;date-parts&quot;:[[2017,10]]},&quot;page&quot;:&quot;98-110&quot;,&quot;volume&quot;:&quot;6 &quot;,&quot;container-title-short&quot;:&quot;&quot;},&quot;isTemporary&quot;:false}]},{&quot;citationID&quot;:&quot;MENDELEY_CITATION_81c6120d-47d2-4b29-bce9-bde321b4ae8e&quot;,&quot;properties&quot;:{&quot;noteIndex&quot;:0},&quot;isEdited&quot;:false,&quot;manualOverride&quot;:{&quot;isManuallyOverridden&quot;:false,&quot;citeprocText&quot;:&quot;[3]&quot;,&quot;manualOverrideText&quot;:&quot;&quot;},&quot;citationTag&quot;:&quot;MENDELEY_CITATION_v3_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&quot;,&quot;citationItems&quot;:[{&quot;id&quot;:&quot;75914e89-dfef-311d-9153-2cca4aaee46e&quot;,&quot;itemData&quot;:{&quot;type&quot;:&quot;article-journal&quot;,&quot;id&quot;:&quot;75914e89-dfef-311d-9153-2cca4aaee46e&quot;,&quot;title&quot;:&quot;Pengaruh religiositas terhadap stres pada taruna tingkat I politeknik pelayaran Sumatra Barat&quot;,&quot;author&quot;:[{&quot;family&quot;:&quot;Thahri&quot;,&quot;given&quot;:&quot;Hanifah&quot;,&quot;parse-names&quot;:false,&quot;dropping-particle&quot;:&quot;&quot;,&quot;non-dropping-particle&quot;:&quot;&quot;},{&quot;family&quot;:&quot;Sri Ardias&quot;,&quot;given&quot;:&quot;Widia&quot;,&quot;parse-names&quot;:false,&quot;dropping-particle&quot;:&quot;&quot;,&quot;non-dropping-particle&quot;:&quot;&quot;}],&quot;container-title&quot;:&quot;Jurnal Psikologi Jambi&quot;,&quot;issued&quot;:{&quot;date-parts&quot;:[[2019]]},&quot;page&quot;:&quot;13-21&quot;,&quot;abstract&quot;:&quot;Introduction The purpose of this research is to explore the impact of religiosity in stress reduction in level I cadets at sailing Polytechnic in West Sumatra. The participants involved consist of 123 cadets sampled through stratified sampling procedure. Method Instruments used include scale of religiosity and scale of stress. Religiosity has five dimensions, namely, belief, worship or religious practice, experience, religious knowledge, and practice or consequence while stress has two aspects, i.e. biological and psychological aspects. Result This study finds that 83.7% of the participants has high level of religiosity. Similarly, the level of stress experienced is also categorized as high at 50.4% of the participants. Religiosity is found to have a significant influence on stress indicated at-6.533 with t-score religiosity. The negative value indicates that the higher the level of religiosity the cadets have, the lower stress level is experienced. Conversely, declining levels of religiosity contributes to the increase of stress. Conclusions and recommendation This finding suggests that religiosity seems to have a significant role in reducing stres. Further study is needed to confirm if institutional initiatives to supplement the curriculum with programs promoting religious activity may result in lower stress levels.&quot;,&quot;issue&quot;:&quot;2&quot;,&quot;volume&quot;:&quot;4&quot;,&quot;container-title-short&quot;:&quot;&quot;},&quot;isTemporary&quot;:false}]},{&quot;citationID&quot;:&quot;MENDELEY_CITATION_bd73f480-6995-48fb-82f4-6a600a9e110f&quot;,&quot;properties&quot;:{&quot;noteIndex&quot;:0},&quot;isEdited&quot;:false,&quot;manualOverride&quot;:{&quot;isManuallyOverridden&quot;:false,&quot;citeprocText&quot;:&quot;[1]&quot;,&quot;manualOverrideText&quot;:&quot;&quot;},&quot;citationTag&quot;:&quot;MENDELEY_CITATION_v3_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&quot;,&quot;citationItems&quot;:[{&quot;id&quot;:&quot;132904f4-6ca6-32ac-93eb-7e77e9c64e19&quot;,&quot;itemData&quot;:{&quot;type&quot;:&quot;paper-conference&quot;,&quot;id&quot;:&quot;132904f4-6ca6-32ac-93eb-7e77e9c64e19&quot;,&quot;title&quot;:&quot;Coping stress pada remaja broken home&quot;,&quot;author&quot;:[{&quot;family&quot;:&quot;Fatimatuz Zahra&quot;,&quot;given&quot;:&quot;Chabibati&quot;,&quot;parse-names&quot;:false,&quot;dropping-particle&quot;:&quot;&quot;,&quot;non-dropping-particle&quot;:&quot;&quot;},{&quot;family&quot;:&quot;Kawuryan&quot;,&quot;given&quot;:&quot;Fajar&quot;,&quot;parse-names&quot;:false,&quot;dropping-particle&quot;:&quot;&quot;,&quot;non-dropping-particle&quot;:&quot;&quot;}],&quot;container-title&quot;:&quot;PROCEEDING SEMINAR NASIONAL“Selamatkan Generasi Bangsa dengan Membentuk Karakter Berbasis Kearifan Lokal\&quot;&quot;,&quot;ISBN&quot;:&quot;978-602-71716-2-6&quot;,&quot;issued&quot;:{&quot;date-parts&quot;:[[2015]]},&quot;page&quot;:&quot;52-62&quot;,&quot;abstract&quot;:&quot;This research was aimed to find the coping stress in a broken home teenage. In this research, the authors used a qualitative research. Informants who participated in this research were three teenagers from broken home family in Kudus. The results of this research showedthat the three in form an tshada broken home, which resulted in a change of behavioral, emotional, cognitive, and physical. Factors that influence the in formants in doing coping stress is physical health, positive beliefs, problem-solving skills, social skills, social support, and material. Forms of coping strategies that are used by third informant consists of emotion focused coping and problem focused coping. Coping stress form of emotion focused copingt ends to be more widely used in the three informants. Such as escape avoidance, self-control, accepting responsibility, positive reappraisal, and seeking for social support. While coping strategies form problem focused coping is more used by informants II because she has a high spirit in solving the problem, it can be seen from the use of active oping, planning, and seeking social support for instrumentalis good.&quot;,&quot;container-title-short&quot;:&quot;&quot;},&quot;isTemporary&quot;:false}]},{&quot;citationID&quot;:&quot;MENDELEY_CITATION_1450bbcc-a7a6-4c32-90dc-2d3352db8144&quot;,&quot;properties&quot;:{&quot;noteIndex&quot;:0},&quot;isEdited&quot;:false,&quot;manualOverride&quot;:{&quot;isManuallyOverridden&quot;:false,&quot;citeprocText&quot;:&quot;[4]&quot;,&quot;manualOverrideText&quot;:&quot;&quot;},&quot;citationTag&quot;:&quot;MENDELEY_CITATION_v3_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&quot;,&quot;citationItems&quot;:[{&quot;id&quot;:&quot;dac48ccd-f2b4-31ed-aae7-7fe666762a24&quot;,&quot;itemData&quot;:{&quot;type&quot;:&quot;article-journal&quot;,&quot;id&quot;:&quot;dac48ccd-f2b4-31ed-aae7-7fe666762a24&quot;,&quot;title&quot;:&quot;Potensi emosi remaja dan pengembangannya&quot;,&quot;author&quot;:[{&quot;family&quot;:&quot;Azmi&quot;,&quot;given&quot;:&quot;Nurul&quot;,&quot;parse-names&quot;:false,&quot;dropping-particle&quot;:&quot;&quot;,&quot;non-dropping-particle&quot;:&quot;&quot;}],&quot;container-title&quot;:&quot;Jurnal Pendidikan Sosial&quot;,&quot;DOI&quot;:&quot;https://doi.org/10.31571/sosial.v2i1.50&quot;,&quot;issued&quot;:{&quot;date-parts&quot;:[[2015]]},&quot;page&quot;:&quot;36-46&quot;,&quot;issue&quot;:&quot;1&quot;,&quot;volume&quot;:&quot;2&quot;,&quot;container-title-short&quot;:&quot;&quot;},&quot;isTemporary&quot;:false}]},{&quot;citationID&quot;:&quot;MENDELEY_CITATION_bcff4219-2bec-4b2c-81ae-215ac1992042&quot;,&quot;properties&quot;:{&quot;noteIndex&quot;:0},&quot;isEdited&quot;:false,&quot;manualOverride&quot;:{&quot;isManuallyOverridden&quot;:false,&quot;citeprocText&quot;:&quot;[5]–[7]&quot;,&quot;manualOverrideText&quot;:&quot;&quot;},&quot;citationTag&quot;:&quot;MENDELEY_CITATION_v3_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&quot;,&quot;citationItems&quot;:[{&quot;id&quot;:&quot;04e11047-62c8-3a15-8399-984224a5ba2f&quot;,&quot;itemData&quot;:{&quot;type&quot;:&quot;article-journal&quot;,&quot;id&quot;:&quot;04e11047-62c8-3a15-8399-984224a5ba2f&quot;,&quot;title&quot;:&quot;Konsep stres akademik siswa&quot;,&quot;author&quot;:[{&quot;family&quot;:&quot;Barseli&quot;,&quot;given&quot;:&quot;Mufadhal&quot;,&quot;parse-names&quot;:false,&quot;dropping-particle&quot;:&quot;&quot;,&quot;non-dropping-particle&quot;:&quot;&quot;},{&quot;family&quot;:&quot;Ifdil&quot;,&quot;given&quot;:&quot;Ifdil&quot;,&quot;parse-names&quot;:false,&quot;dropping-particle&quot;:&quot;&quot;,&quot;non-dropping-particle&quot;:&quot;&quot;},{&quot;family&quot;:&quot;Nikmarijal&quot;,&quot;given&quot;:&quot;Nikmarijal&quot;,&quot;parse-names&quot;:false,&quot;dropping-particle&quot;:&quot;&quot;,&quot;non-dropping-particle&quot;:&quot;&quot;}],&quot;container-title&quot;:&quot;Jurnal Konseling dan Pendidikan&quot;,&quot;DOI&quot;:&quot;10.29210/119800&quot;,&quot;ISSN&quot;:&quot;2337-6740&quot;,&quot;issued&quot;:{&quot;date-parts&quot;:[[2017,12,28]]},&quot;page&quot;:&quot;143-148&quot;,&quot;abstract&quot;:&quot;Siswa yang mengalami stres akademik memiliki persepsi yang maladaptif terhadap tuntutan akademik. Stres akademik adalah persepsi subjektif terhadap suatu kondisi akademik atau respon yang dialami siswa berupa reaksi fisik, perilaku, pikiran, dan emosi negatif yang muncul akibat adanya tuntutan sekolah atau akademik. Hal ini menunjukkan perlu adanya upaya guru Bimbingan dan Konseling atau konselor untuk melakukan pengembangan pada praktik pelayanan Binbingan dan konseling untuk meningkatkan kualitas atau potensi siswa dalam mengantisipasi muculnya stres akademik siswa dan faktor-faktor yang mempengaruhi munculnya stres akademik. Naskah ini akan mengenalkan konsep dasar stres akademik siswa meliputi; konsep stres, konsep stres akademik, faktor yang mempengaruhi stres akademik, gejala-gejala stres akademik, respon stres akademik. Semoga ini dapat digunakan sebagai salah satu rujukan.&quot;,&quot;publisher&quot;:&quot;Indonesian Institute for Counseling, Education and Therapy (IICET)&quot;,&quot;issue&quot;:&quot;3&quot;,&quot;volume&quot;:&quot;5&quot;,&quot;container-title-short&quot;:&quot;&quot;},&quot;isTemporary&quot;:false},{&quot;id&quot;:&quot;20c96cc2-d85b-35ee-976d-1d75f265611e&quot;,&quot;itemData&quot;:{&quot;type&quot;:&quot;article-journal&quot;,&quot;id&quot;:&quot;20c96cc2-d85b-35ee-976d-1d75f265611e&quot;,&quot;title&quot;:&quot;Analisis dampak perceraian orang tua terhadapanak remaja&quot;,&quot;author&quot;:[{&quot;family&quot;:&quot;Ramadhani&quot;,&quot;given&quot;:&quot;Putri Erika&quot;,&quot;parse-names&quot;:false,&quot;dropping-particle&quot;:&quot;&quot;,&quot;non-dropping-particle&quot;:&quot;&quot;},{&quot;family&quot;:&quot;Krisnani&quot;,&quot;given&quot;:&quot;Hetty&quot;,&quot;parse-names&quot;:false,&quot;dropping-particle&quot;:&quot;&quot;,&quot;non-dropping-particle&quot;:&quot;&quot;}],&quot;container-title&quot;:&quot;Jurnal Pekerjaan Sosial&quot;,&quot;DOI&quot;:&quot;https://doi.org/10.24198/focus.v2i1.23126&quot;,&quot;ISSN&quot;:&quot;2620-3367&quot;,&quot;issued&quot;:{&quot;date-parts&quot;:[[2019,7]]},&quot;page&quot;:&quot;109-119&quot;,&quot;issue&quot;:&quot;1&quot;,&quot;volume&quot;:&quot;2&quot;,&quot;container-title-short&quot;:&quot;&quot;},&quot;isTemporary&quot;:false},{&quot;id&quot;:&quot;986e11ca-6788-3606-92cb-6554af0c46d2&quot;,&quot;itemData&quot;:{&quot;type&quot;:&quot;article-journal&quot;,&quot;id&quot;:&quot;986e11ca-6788-3606-92cb-6554af0c46d2&quot;,&quot;title&quot;:&quot;Konsep stres kerja guru bimbingan dan konseling&quot;,&quot;author&quot;:[{&quot;family&quot;:&quot;Sandra&quot;,&quot;given&quot;:&quot;Rober&quot;,&quot;parse-names&quot;:false,&quot;dropping-particle&quot;:&quot;&quot;,&quot;non-dropping-particle&quot;:&quot;&quot;},{&quot;family&quot;:&quot;Ifdil&quot;,&quot;given&quot;:&quot;&quot;,&quot;parse-names&quot;:false,&quot;dropping-particle&quot;:&quot;&quot;,&quot;non-dropping-particle&quot;:&quot;&quot;}],&quot;container-title&quot;:&quot;Jurnal Educatio: Jurnal Pendidikan Indonesia&quot;,&quot;DOI&quot;:&quot;https://doi.org/10.29210/12015254&quot;,&quot;ISSN&quot;:&quot;2477-0302&quot;,&quot;URL&quot;:&quot;http://jurnal.iicet.org&quot;,&quot;issued&quot;:{&quot;date-parts&quot;:[[2015]]},&quot;page&quot;:&quot;80-85&quot;,&quot;issue&quot;:&quot;1&quot;,&quot;volume&quot;:&quot;1&quot;,&quot;container-title-short&quot;:&quot;&quot;},&quot;isTemporary&quot;:false}]},{&quot;citationID&quot;:&quot;MENDELEY_CITATION_a62ce069-fa0b-4ac8-8781-203e45327327&quot;,&quot;properties&quot;:{&quot;noteIndex&quot;:0},&quot;isEdited&quot;:false,&quot;manualOverride&quot;:{&quot;isManuallyOverridden&quot;:false,&quot;citeprocText&quot;:&quot;[8]&quot;,&quot;manualOverrideText&quot;:&quot;&quot;},&quot;citationTag&quot;:&quot;MENDELEY_CITATION_v3_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&quot;,&quot;citationItems&quot;:[{&quot;id&quot;:&quot;f525f695-cd61-39e5-a505-004e141bdd59&quot;,&quot;itemData&quot;:{&quot;type&quot;:&quot;article-journal&quot;,&quot;id&quot;:&quot;f525f695-cd61-39e5-a505-004e141bdd59&quot;,&quot;title&quot;:&quot;Psikologi remaja dan permasalahannya&quot;,&quot;author&quot;:[{&quot;family&quot;:&quot;Diananda&quot;,&quot;given&quot;:&quot;Amita&quot;,&quot;parse-names&quot;:false,&quot;dropping-particle&quot;:&quot;&quot;,&quot;non-dropping-particle&quot;:&quot;&quot;}],&quot;container-title&quot;:&quot;ISTIGHNA&quot;,&quot;DOI&quot;:&quot;doi.org/10.33853/istighna.v1i1.20.g21&quot;,&quot;URL&quot;:&quot;www.depkes.go.id&quot;,&quot;issued&quot;:{&quot;date-parts&quot;:[[2018,1]]},&quot;page&quot;:&quot;116-133&quot;,&quot;issue&quot;:&quot;1&quot;,&quot;volume&quot;:&quot;1&quot;,&quot;container-title-short&quot;:&quot;&quot;},&quot;isTemporary&quot;:false}]},{&quot;citationID&quot;:&quot;MENDELEY_CITATION_f885d4cd-e411-4c6a-b3c6-33a183a718fb&quot;,&quot;properties&quot;:{&quot;noteIndex&quot;:0},&quot;isEdited&quot;:false,&quot;manualOverride&quot;:{&quot;isManuallyOverridden&quot;:false,&quot;citeprocText&quot;:&quot;[9]&quot;,&quot;manualOverrideText&quot;:&quot;&quot;},&quot;citationTag&quot;:&quot;MENDELEY_CITATION_v3_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&quot;,&quot;citationItems&quot;:[{&quot;id&quot;:&quot;ec3f761e-a3ab-33ff-944f-bb16f9ebf1d4&quot;,&quot;itemData&quot;:{&quot;type&quot;:&quot;article-journal&quot;,&quot;id&quot;:&quot;ec3f761e-a3ab-33ff-944f-bb16f9ebf1d4&quot;,&quot;title&quot;:&quot;Efektivitas expressive writing therapy dalam menurunkan kecemasan santri yang mengalami broken home&quot;,&quot;author&quot;:[{&quot;family&quot;:&quot;Jannah&quot;,&quot;given&quot;:&quot;Zahrotul&quot;,&quot;parse-names&quot;:false,&quot;dropping-particle&quot;:&quot;&quot;,&quot;non-dropping-particle&quot;:&quot;&quot;}],&quot;container-title&quot;:&quot;Jurnal Psikologi Islam dan Budaya&quot;,&quot;DOI&quot;:&quot;10.15575/jpib.v5i2.19507&quot;,&quot;ISSN&quot;:&quot;2615-8191&quot;,&quot;issued&quot;:{&quot;date-parts&quot;:[[2022,12,21]]},&quot;page&quot;:&quot;95-104&quot;,&quot;abstract&quot;:&quot;This study aims to determine the effectiveness of expressive writing therapy in reducing the level of anxiety experienced by broken home students at one of the Islamic boarding schools in Sumenep. The research method used true experiment pretest-posttest control group design with five subjects in each group (control and experiment). Data collection used the HARS (Hamilton Anxiety Rating Scale). The results showed that expressive writing therapy was effective in reducing the level of anxiety experienced by broken home students at the Annuqayah Islamic Boarding School (PPA) Lubangsa Selatan Putri. &quot;,&quot;publisher&quot;:&quot;Sunan Gunung Djati State Islamic University of Bandung&quot;,&quot;issue&quot;:&quot;2&quot;,&quot;volume&quot;:&quot;5&quot;,&quot;container-title-short&quot;:&quot;&quot;},&quot;isTemporary&quot;:false}]},{&quot;citationID&quot;:&quot;MENDELEY_CITATION_bb102682-e2fb-4318-bc95-bfb80303dc20&quot;,&quot;properties&quot;:{&quot;noteIndex&quot;:0},&quot;isEdited&quot;:false,&quot;manualOverride&quot;:{&quot;isManuallyOverridden&quot;:false,&quot;citeprocText&quot;:&quot;[10]&quot;,&quot;manualOverrideText&quot;:&quot;&quot;},&quot;citationTag&quot;:&quot;MENDELEY_CITATION_v3_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&quot;,&quot;citationItems&quot;:[{&quot;id&quot;:&quot;8f001b2d-4294-34bb-a395-5a31d3c45252&quot;,&quot;itemData&quot;:{&quot;type&quot;:&quot;article-journal&quot;,&quot;id&quot;:&quot;8f001b2d-4294-34bb-a395-5a31d3c45252&quot;,&quot;title&quot;:&quot;Expressive writing to improve resilience to trauma: A clinical feasibility trial&quot;,&quot;author&quot;:[{&quot;family&quot;:&quot;Glass&quot;,&quot;given&quot;:&quot;Oliver&quot;,&quot;parse-names&quot;:false,&quot;dropping-particle&quot;:&quot;&quot;,&quot;non-dropping-particle&quot;:&quot;&quot;},{&quot;family&quot;:&quot;Dreusicke&quot;,&quot;given&quot;:&quot;Mark&quot;,&quot;parse-names&quot;:false,&quot;dropping-particle&quot;:&quot;&quot;,&quot;non-dropping-particle&quot;:&quot;&quot;},{&quot;family&quot;:&quot;Evans&quot;,&quot;given&quot;:&quot;John&quot;,&quot;parse-names&quot;:false,&quot;dropping-particle&quot;:&quot;&quot;,&quot;non-dropping-particle&quot;:&quot;&quot;},{&quot;family&quot;:&quot;Bechard&quot;,&quot;given&quot;:&quot;Elizabeth&quot;,&quot;parse-names&quot;:false,&quot;dropping-particle&quot;:&quot;&quot;,&quot;non-dropping-particle&quot;:&quot;&quot;},{&quot;family&quot;:&quot;Wolever&quot;,&quot;given&quot;:&quot;Ruth Q.&quot;,&quot;parse-names&quot;:false,&quot;dropping-particle&quot;:&quot;&quot;,&quot;non-dropping-particle&quot;:&quot;&quot;}],&quot;container-title&quot;:&quot;Complementary Therapies in Clinical Practice&quot;,&quot;container-title-short&quot;:&quot;Complement Ther Clin Pract&quot;,&quot;DOI&quot;:&quot;10.1016/j.ctcp.2018.12.005&quot;,&quot;ISSN&quot;:&quot;17443881&quot;,&quot;PMID&quot;:&quot;30712734&quot;,&quot;issued&quot;:{&quot;date-parts&quot;:[[2019,2,1]]},&quot;page&quot;:&quot;240-246&quot;,&quot;abstract&quot;:&quot;Background and purpose: Trauma is highly prevalent, with estimates that up to 90% of the U.S. population have been exposed to a traumatic event. The adverse health consequences of trauma exposure are diverse and often long-lasting. While expressive writing has been shown to improve emotional and physical health in numerous populations, the feasibility and potential effectiveness of a novel expressive writing program provided in a clinical setting to improve resilience is unknown. Our objective was to determine the feasibility and potential effectiveness of a 6-week expressive writing course provided in a clinical setting to improve resilience in individuals with a history of trauma. Materials and methods: This prospective, observational trial of a 6-week expressive writing intervention (Transform Your Life: Write to Heal) was conducted in an academic outpatient integrative clinic. Eligible participants were a self-referred sample of 39 English-speaking adults who identified as having had a trauma, or significant emotional/physical upheaval, within the past year. Main outcome measures included: Feasibility: Enrollment, Retention in Program and Trial, Adherence. Acceptability: Adverse Events; Participant Ratings. Primary Psychological Outcome: Connor-Davidson Resilience Scale (CD-RISC). Secondary Psychological Outcomes: Perceived Stress Scale – 10 item (PSS-10); Center for Epidemiologic Studies Depression Scale (CES-D); Rumination Response Scale (RRS). Results: All measures of feasibility including those related to enrollment, retention, and adherence support feasibility. All measures of acceptability including adverse events and participant ratings support the intervention as being safe, well-received and personally valuable. Resilience scores increased from baseline (64.3 ± 14.40) to post-intervention (74.2 ± 13.15), t(37) = 4.61, p &lt; 0.0005; Cohen's d = 0.75. In addition, across the same period, Perceived Stress scores decreased close to a standard deviation (20.5 ± 7.43 to 14.3 ± 6.64), t(37) = −4.71, p &lt; 0.0005, Cohen's d = 0.76; depression symptoms decreased (from 19.0 ± 13.48 to 12.7 ± 11.68), t(37) = −3.21, p = 0.003, Cohen's d = 0.52; and rumination scores decreased from 48.5 ± 12.56 to 39.8 ± 10.07), t(37) = −5.03, p &lt; 0.0005, Cohen's d = 0.82. Effect sizes ranged from medium to large. Conclusion: The Transform Your Life: Write to Heal program is feasible to offer in a clinical setting, was well-received by participants, and demonstrated preliminary findings of effectiveness. Our study suggests that this novel 6-week writing intervention including expressive, transactional, poetic, affirmative, legacy, and mindful writing prompts increases resilience, and decreases depressive symptoms, perceived stress, and rumination in an outpatient sample of those reporting trauma in the past year. The program appears suitable to be evaluated in a larger randomized controlled trial.&quot;,&quot;publisher&quot;:&quot;Churchill Livingstone&quot;,&quot;volume&quot;:&quot;34&quot;},&quot;isTemporary&quot;:false}]},{&quot;citationID&quot;:&quot;MENDELEY_CITATION_71b74680-f8f6-4883-a2aa-59c5c60fa622&quot;,&quot;properties&quot;:{&quot;noteIndex&quot;:0},&quot;isEdited&quot;:false,&quot;manualOverride&quot;:{&quot;isManuallyOverridden&quot;:false,&quot;citeprocText&quot;:&quot;[11]&quot;,&quot;manualOverrideText&quot;:&quot;&quot;},&quot;citationTag&quot;:&quot;MENDELEY_CITATION_v3_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&quot;,&quot;citationItems&quot;:[{&quot;id&quot;:&quot;e6dbdb8a-391a-3d00-8936-65a9e5ec7a45&quot;,&quot;itemData&quot;:{&quot;type&quot;:&quot;article-journal&quot;,&quot;id&quot;:&quot;e6dbdb8a-391a-3d00-8936-65a9e5ec7a45&quot;,&quot;title&quot;:&quot;Kecemasan anak korban bullying: efektifitas terapi menulis ekspresif&quot;,&quot;author&quot;:[{&quot;family&quot;:&quot;Salmiyati&quot;,&quot;given&quot;:&quot;&quot;,&quot;parse-names&quot;:false,&quot;dropping-particle&quot;:&quot;&quot;,&quot;non-dropping-particle&quot;:&quot;&quot;},{&quot;family&quot;:&quot;Sulistyaningsih&quot;,&quot;given&quot;:&quot;Wiwik&quot;,&quot;parse-names&quot;:false,&quot;dropping-particle&quot;:&quot;&quot;,&quot;non-dropping-particle&quot;:&quot;&quot;},{&quot;family&quot;:&quot;Ervika&quot;,&quot;given&quot;:&quot;Eka&quot;,&quot;parse-names&quot;:false,&quot;dropping-particle&quot;:&quot;&quot;,&quot;non-dropping-particle&quot;:&quot;&quot;}],&quot;container-title&quot;:&quot;Psychopolytan : Jurnal Psikologi&quot;,&quot;DOI&quot;:&quot;https://doi.org/10.36341/psi.v4i1.1307&quot;,&quot;issued&quot;:{&quot;date-parts&quot;:[[2020,8]]},&quot;page&quot;:&quot;49-56&quot;,&quot;issue&quot;:&quot;1&quot;,&quot;volume&quot;:&quot;4&quot;,&quot;container-title-short&quot;:&quot;&quot;},&quot;isTemporary&quot;:false}]},{&quot;citationID&quot;:&quot;MENDELEY_CITATION_970e6a4f-367a-4de7-9a1f-ad5c0f0fc1b7&quot;,&quot;properties&quot;:{&quot;noteIndex&quot;:0},&quot;isEdited&quot;:false,&quot;manualOverride&quot;:{&quot;isManuallyOverridden&quot;:false,&quot;citeprocText&quot;:&quot;[12]&quot;,&quot;manualOverrideText&quot;:&quot;&quot;},&quot;citationTag&quot;:&quot;MENDELEY_CITATION_v3_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&quot;,&quot;citationItems&quot;:[{&quot;id&quot;:&quot;1ceffcb3-5a64-336c-82db-529788802a25&quot;,&quot;itemData&quot;:{&quot;type&quot;:&quot;article-journal&quot;,&quot;id&quot;:&quot;1ceffcb3-5a64-336c-82db-529788802a25&quot;,&quot;title&quot;:&quot;Pengaruh terapi menulis ekspresif terhadap tingkat kecemasan remaja korban bullying&quot;,&quot;author&quot;:[{&quot;family&quot;:&quot;Niman&quot;,&quot;given&quot;:&quot;Susanti&quot;,&quot;parse-names&quot;:false,&quot;dropping-particle&quot;:&quot;&quot;,&quot;non-dropping-particle&quot;:&quot;&quot;},{&quot;family&quot;:&quot;Saptiningsih&quot;,&quot;given&quot;:&quot;Monika&quot;,&quot;parse-names&quot;:false,&quot;dropping-particle&quot;:&quot;&quot;,&quot;non-dropping-particle&quot;:&quot;&quot;},{&quot;family&quot;:&quot;Tania&quot;,&quot;given&quot;:&quot;Clara&quot;,&quot;parse-names&quot;:false,&quot;dropping-particle&quot;:&quot;&quot;,&quot;non-dropping-particle&quot;:&quot;&quot;}],&quot;container-title&quot;:&quot;Jurnal Keperawatan Jiwa&quot;,&quot;DOI&quot;:&quot;https://doi.org/10.26714/jkj.7.2.2019.181-184&quot;,&quot;issued&quot;:{&quot;date-parts&quot;:[[2019]]},&quot;page&quot;:&quot;179-184&quot;,&quot;issue&quot;:&quot;2&quot;,&quot;volume&quot;:&quot;7&quot;,&quot;container-title-short&quot;:&quot;&quot;},&quot;isTemporary&quot;:false}]},{&quot;citationID&quot;:&quot;MENDELEY_CITATION_2c3ddd7a-1cee-49ff-b43d-8d774293fed7&quot;,&quot;properties&quot;:{&quot;noteIndex&quot;:0},&quot;isEdited&quot;:false,&quot;manualOverride&quot;:{&quot;isManuallyOverridden&quot;:false,&quot;citeprocText&quot;:&quot;[13]&quot;,&quot;manualOverrideText&quot;:&quot;&quot;},&quot;citationTag&quot;:&quot;MENDELEY_CITATION_v3_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&quot;,&quot;citationItems&quot;:[{&quot;id&quot;:&quot;5e36b695-e120-3358-b796-dafd6f13bdc2&quot;,&quot;itemData&quot;:{&quot;type&quot;:&quot;article-journal&quot;,&quot;id&quot;:&quot;5e36b695-e120-3358-b796-dafd6f13bdc2&quot;,&quot;title&quot;:&quot;Pengaruh menulis ekspresif terhadap tinggat stres mahasiswa&quot;,&quot;author&quot;:[{&quot;family&quot;:&quot;Azzahra&quot;,&quot;given&quot;:&quot;Amalia&quot;,&quot;parse-names&quot;:false,&quot;dropping-particle&quot;:&quot;&quot;,&quot;non-dropping-particle&quot;:&quot;&quot;}],&quot;container-title&quot;:&quot;Jurnal Psikologi&quot;,&quot;issued&quot;:{&quot;date-parts&quot;:[[2020]]},&quot;page&quot;:&quot;1-7&quot;,&quot;issue&quot;:&quot;1&quot;,&quot;volume&quot;:&quot;1&quot;,&quot;container-title-short&quot;:&quot;&quot;},&quot;isTemporary&quot;:false}]},{&quot;citationID&quot;:&quot;MENDELEY_CITATION_858c0a6b-5da6-4787-b33c-20e6d7350c64&quot;,&quot;properties&quot;:{&quot;noteIndex&quot;:0},&quot;isEdited&quot;:false,&quot;manualOverride&quot;:{&quot;isManuallyOverridden&quot;:false,&quot;citeprocText&quot;:&quot;[14]&quot;,&quot;manualOverrideText&quot;:&quot;&quot;},&quot;citationTag&quot;:&quot;MENDELEY_CITATION_v3_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&quot;,&quot;citationItems&quot;:[{&quot;id&quot;:&quot;9070e1dd-3773-3e03-908f-faf3ef538d8e&quot;,&quot;itemData&quot;:{&quot;type&quot;:&quot;article-journal&quot;,&quot;id&quot;:&quot;9070e1dd-3773-3e03-908f-faf3ef538d8e&quot;,&quot;title&quot;:&quot;Upaya meminimalisasi kecemasan siswa saat berbicara di depan umum dengan metode expressive writing therapy&quot;,&quot;author&quot;:[{&quot;family&quot;:&quot;Amali&quot;,&quot;given&quot;:&quot;BalawanAliman&quot;,&quot;parse-names&quot;:false,&quot;dropping-particle&quot;:&quot;&quot;,&quot;non-dropping-particle&quot;:&quot;&quot;},{&quot;family&quot;:&quot;Rahmawati&quot;,&quot;given&quot;:&quot;Laili Etika&quot;,&quot;parse-names&quot;:false,&quot;dropping-particle&quot;:&quot;&quot;,&quot;non-dropping-particle&quot;:&quot;&quot;}],&quot;container-title&quot;:&quot;JIPT (Jurnal Ilmiah Psikologi Terapan)&quot;,&quot;DOI&quot;:&quot;10.22219/jipt.v8i1.12306&quot;,&quot;ISSN&quot;:&quot;2540-8291&quot;,&quot;URL&quot;:&quot;http://ejournal.umm.ac.id/index.php/jipt/&quot;,&quot;issued&quot;:{&quot;date-parts&quot;:[[2020]]},&quot;page&quot;:&quot;109-118&quot;,&quot;issue&quot;:&quot;2&quot;,&quot;volume&quot;:&quot;8&quot;,&quot;container-title-short&quot;:&quot;&quot;},&quot;isTemporary&quot;:false}]},{&quot;citationID&quot;:&quot;MENDELEY_CITATION_a611b39c-331e-449c-8507-c839180793ee&quot;,&quot;properties&quot;:{&quot;noteIndex&quot;:0},&quot;isEdited&quot;:false,&quot;manualOverride&quot;:{&quot;isManuallyOverridden&quot;:false,&quot;citeprocText&quot;:&quot;[15]&quot;,&quot;manualOverrideText&quot;:&quot;&quot;},&quot;citationTag&quot;:&quot;MENDELEY_CITATION_v3_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&quot;,&quot;citationItems&quot;:[{&quot;id&quot;:&quot;845c1e43-9857-3f45-9618-cad3e6225eae&quot;,&quot;itemData&quot;:{&quot;type&quot;:&quot;article-journal&quot;,&quot;id&quot;:&quot;845c1e43-9857-3f45-9618-cad3e6225eae&quot;,&quot;title&quot;:&quot;Pengaruh agama terhadap kesehatan mental&quot;,&quot;author&quot;:[{&quot;family&quot;:&quot;Rosyad&quot;,&quot;given&quot;:&quot;Rifqi&quot;,&quot;parse-names&quot;:false,&quot;dropping-particle&quot;:&quot;&quot;,&quot;non-dropping-particle&quot;:&quot;&quot;}],&quot;container-title&quot;:&quot;Syifa al-Qulub Jurnal Studi Psikoterai Sufistik&quot;,&quot;DOI&quot;:&quot;https://doi.org/10.15575/saq.v1i1.3149&quot;,&quot;issued&quot;:{&quot;date-parts&quot;:[[2016]]},&quot;page&quot;:&quot;18-26&quot;,&quot;issue&quot;:&quot;1&quot;,&quot;volume&quot;:&quot;1&quot;,&quot;container-title-short&quot;:&quot;&quot;},&quot;isTemporary&quot;:false}]},{&quot;citationID&quot;:&quot;MENDELEY_CITATION_b72a2c2d-bba1-4c01-a15d-5a04f59d57ae&quot;,&quot;properties&quot;:{&quot;noteIndex&quot;:0},&quot;isEdited&quot;:false,&quot;manualOverride&quot;:{&quot;isManuallyOverridden&quot;:false,&quot;citeprocText&quot;:&quot;[8]&quot;,&quot;manualOverrideText&quot;:&quot;&quot;},&quot;citationTag&quot;:&quot;MENDELEY_CITATION_v3_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&quot;,&quot;citationItems&quot;:[{&quot;id&quot;:&quot;f525f695-cd61-39e5-a505-004e141bdd59&quot;,&quot;itemData&quot;:{&quot;type&quot;:&quot;article-journal&quot;,&quot;id&quot;:&quot;f525f695-cd61-39e5-a505-004e141bdd59&quot;,&quot;title&quot;:&quot;Psikologi remaja dan permasalahannya&quot;,&quot;author&quot;:[{&quot;family&quot;:&quot;Diananda&quot;,&quot;given&quot;:&quot;Amita&quot;,&quot;parse-names&quot;:false,&quot;dropping-particle&quot;:&quot;&quot;,&quot;non-dropping-particle&quot;:&quot;&quot;}],&quot;container-title&quot;:&quot;ISTIGHNA&quot;,&quot;DOI&quot;:&quot;doi.org/10.33853/istighna.v1i1.20.g21&quot;,&quot;URL&quot;:&quot;www.depkes.go.id&quot;,&quot;issued&quot;:{&quot;date-parts&quot;:[[2018,1]]},&quot;page&quot;:&quot;116-133&quot;,&quot;issue&quot;:&quot;1&quot;,&quot;volume&quot;:&quot;1&quot;,&quot;container-title-short&quot;:&quot;&quot;},&quot;isTemporary&quot;:false}]},{&quot;citationID&quot;:&quot;MENDELEY_CITATION_a5fd34d0-1931-4e48-831d-e1ae41b60b9a&quot;,&quot;properties&quot;:{&quot;noteIndex&quot;:0},&quot;isEdited&quot;:false,&quot;manualOverride&quot;:{&quot;isManuallyOverridden&quot;:false,&quot;citeprocText&quot;:&quot;[16]&quot;,&quot;manualOverrideText&quot;:&quot;&quot;},&quot;citationTag&quot;:&quot;MENDELEY_CITATION_v3_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&quot;,&quot;citationItems&quot;:[{&quot;id&quot;:&quot;12a04fdc-f5da-397e-ad64-5d6785a292fd&quot;,&quot;itemData&quot;:{&quot;type&quot;:&quot;article-journal&quot;,&quot;id&quot;:&quot;12a04fdc-f5da-397e-ad64-5d6785a292fd&quot;,&quot;title&quot;:&quot;Menumbuhkan sikap ilmiah melalui kajian tematik sains qs. al-mu’minun ayat 12-14 menggunakan teknik qur’an jurnal&quot;,&quot;author&quot;:[{&quot;family&quot;:&quot;Hanifah&quot;,&quot;given&quot;:&quot;Desty Putri&quot;,&quot;parse-names&quot;:false,&quot;dropping-particle&quot;:&quot;&quot;,&quot;non-dropping-particle&quot;:&quot;&quot;}],&quot;container-title&quot;:&quot;S P E K T R A: Jurnal Kajian Pendidikan Sains&quot;,&quot;DOI&quot;:&quot;http://dx.doi.org/10.32699/spektra.v6vi2i.160&quot;,&quot;issued&quot;:{&quot;date-parts&quot;:[[2020,10,31]]},&quot;page&quot;:&quot;156-167&quot;,&quot;issue&quot;:&quot;2&quot;,&quot;volume&quot;:&quot;6&quot;,&quot;container-title-short&quot;:&quot;&quot;},&quot;isTemporary&quot;:false}]},{&quot;citationID&quot;:&quot;MENDELEY_CITATION_e4007c94-a649-4262-8970-bd9468d165b2&quot;,&quot;properties&quot;:{&quot;noteIndex&quot;:0},&quot;isEdited&quot;:false,&quot;manualOverride&quot;:{&quot;isManuallyOverridden&quot;:false,&quot;citeprocText&quot;:&quot;[16]&quot;,&quot;manualOverrideText&quot;:&quot;&quot;},&quot;citationTag&quot;:&quot;MENDELEY_CITATION_v3_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&quot;,&quot;citationItems&quot;:[{&quot;id&quot;:&quot;12a04fdc-f5da-397e-ad64-5d6785a292fd&quot;,&quot;itemData&quot;:{&quot;type&quot;:&quot;article-journal&quot;,&quot;id&quot;:&quot;12a04fdc-f5da-397e-ad64-5d6785a292fd&quot;,&quot;title&quot;:&quot;Menumbuhkan sikap ilmiah melalui kajian tematik sains qs. al-mu’minun ayat 12-14 menggunakan teknik qur’an jurnal&quot;,&quot;author&quot;:[{&quot;family&quot;:&quot;Hanifah&quot;,&quot;given&quot;:&quot;Desty Putri&quot;,&quot;parse-names&quot;:false,&quot;dropping-particle&quot;:&quot;&quot;,&quot;non-dropping-particle&quot;:&quot;&quot;}],&quot;container-title&quot;:&quot;S P E K T R A: Jurnal Kajian Pendidikan Sains&quot;,&quot;DOI&quot;:&quot;http://dx.doi.org/10.32699/spektra.v6vi2i.160&quot;,&quot;issued&quot;:{&quot;date-parts&quot;:[[2020,10,31]]},&quot;page&quot;:&quot;156-167&quot;,&quot;issue&quot;:&quot;2&quot;,&quot;volume&quot;:&quot;6&quot;,&quot;container-title-short&quot;:&quot;&quot;},&quot;isTemporary&quot;:false}]},{&quot;citationID&quot;:&quot;MENDELEY_CITATION_4597ff10-3ce8-415a-b1a1-c4177e6532c5&quot;,&quot;properties&quot;:{&quot;noteIndex&quot;:0},&quot;isEdited&quot;:false,&quot;manualOverride&quot;:{&quot;isManuallyOverridden&quot;:false,&quot;citeprocText&quot;:&quot;[17]&quot;,&quot;manualOverrideText&quot;:&quot;&quot;},&quot;citationTag&quot;:&quot;MENDELEY_CITATION_v3_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&quot;,&quot;citationItems&quot;:[{&quot;id&quot;:&quot;4c6b872c-ec8f-3480-97d3-ce80213b0a0f&quot;,&quot;itemData&quot;:{&quot;type&quot;:&quot;article-journal&quot;,&quot;id&quot;:&quot;4c6b872c-ec8f-3480-97d3-ce80213b0a0f&quot;,&quot;title&quot;:&quot;Terapi menulis ekspresif berbasis onlineuntuk meningkatkan kesejahteraan psikologis mahasiswa fakultas psikologi unissula&quot;,&quot;author&quot;:[{&quot;family&quot;:&quot;Ufieta Syafitri&quot;,&quot;given&quot;:&quot;Diany&quot;,&quot;parse-names&quot;:false,&quot;dropping-particle&quot;:&quot;&quot;,&quot;non-dropping-particle&quot;:&quot;&quot;},{&quot;family&quot;:&quot;Azmi Laksmiwati&quot;,&quot;given&quot;:&quot;Adinda&quot;,&quot;parse-names&quot;:false,&quot;dropping-particle&quot;:&quot;&quot;,&quot;non-dropping-particle&quot;:&quot;&quot;},{&quot;family&quot;:&quot;Abdi Aziz&quot;,&quot;given&quot;:&quot;Abid&quot;,&quot;parse-names&quot;:false,&quot;dropping-particle&quot;:&quot;&quot;,&quot;non-dropping-particle&quot;:&quot;&quot;}],&quot;container-title&quot;:&quot;INTUISIJURNAL PSIKOLOGI ILMIAH&quot;,&quot;DOI&quot;:&quot;https://doi.org/10.15294/intuisi.v13i1.26388&quot;,&quot;ISSN&quot;:&quot;2541-2965&quot;,&quot;URL&quot;:&quot;http://journal.unnes.ac.id/nju/index.php/INTUISI&quot;,&quot;issued&quot;:{&quot;date-parts&quot;:[[2021]]},&quot;page&quot;:&quot;83-99&quot;,&quot;issue&quot;:&quot;1&quot;,&quot;volume&quot;:&quot;13&quot;,&quot;container-title-short&quot;:&quot;&quot;},&quot;isTemporary&quot;:false}]},{&quot;citationID&quot;:&quot;MENDELEY_CITATION_00bd4abe-3e43-4d88-9061-433553bbeaae&quot;,&quot;properties&quot;:{&quot;noteIndex&quot;:0},&quot;isEdited&quot;:false,&quot;manualOverride&quot;:{&quot;isManuallyOverridden&quot;:false,&quot;citeprocText&quot;:&quot;[18], [19]&quot;,&quot;manualOverrideText&quot;:&quot;&quot;},&quot;citationTag&quot;:&quot;MENDELEY_CITATION_v3_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&quot;,&quot;citationItems&quot;:[{&quot;id&quot;:&quot;5fcb90d0-8cc4-3de8-80da-3169ffc95938&quot;,&quot;itemData&quot;:{&quot;type&quot;:&quot;article-journal&quot;,&quot;id&quot;:&quot;5fcb90d0-8cc4-3de8-80da-3169ffc95938&quot;,&quot;title&quot;:&quot;Efektivitas terapi menulis ekspresif dalam menurunkan public speaking anxiety pada korban bullying&quot;,&quot;author&quot;:[{&quot;family&quot;:&quot;Hartini&quot;,&quot;given&quot;:&quot;Sri&quot;,&quot;parse-names&quot;:false,&quot;dropping-particle&quot;:&quot;&quot;,&quot;non-dropping-particle&quot;:&quot;&quot;},{&quot;family&quot;:&quot;Handayani&quot;,&quot;given&quot;:&quot;Selly&quot;,&quot;parse-names&quot;:false,&quot;dropping-particle&quot;:&quot;&quot;,&quot;non-dropping-particle&quot;:&quot;&quot;},{&quot;family&quot;:&quot;Levina&quot;,&quot;given&quot;:&quot;Gina&quot;,&quot;parse-names&quot;:false,&quot;dropping-particle&quot;:&quot;&quot;,&quot;non-dropping-particle&quot;:&quot;&quot;},{&quot;family&quot;:&quot;Andika Yusri&quot;,&quot;given&quot;:&quot;Ryan&quot;,&quot;parse-names&quot;:false,&quot;dropping-particle&quot;:&quot;&quot;,&quot;non-dropping-particle&quot;:&quot;&quot;}],&quot;container-title&quot;:&quot;Jurnal Imiah Psikologi&quot;,&quot;DOI&quot;:&quot;10.30872/psikoborneo&quot;,&quot;ISSN&quot;:&quot;2477-2674&quot;,&quot;issued&quot;:{&quot;date-parts&quot;:[[2021]]},&quot;abstract&quot;:&quot;Article Info ABSTRACT Article history: This study aims to know the effectiveness of expressive writing therapy in minimizing public speaking anxiety. This is experiment research which uses One Group Pretest-Posttest design with 20 subjects participated by using Purposive Sampling. The normality of data was used with Shapiro-Wilk test and continued with Paired Sample T-Test using IBM statistics 25 for windows. The results of Paired Sample T-Test show a result with sig. 0,007 (p&lt;0.05) which proves the effectiveness of expressive writing therapy in order to minimizing public speaking anxiety on the bully-victims students grade eleventh high school in Methodist Antiokhia Pancur Batu.&quot;,&quot;issue&quot;:&quot;2&quot;,&quot;volume&quot;:&quot;9&quot;,&quot;container-title-short&quot;:&quot;&quot;},&quot;isTemporary&quot;:false},{&quot;id&quot;:&quot;48a5bffe-a0e9-3e6a-99cd-6c5e8bb1f7e0&quot;,&quot;itemData&quot;:{&quot;type&quot;:&quot;thesis&quot;,&quot;id&quot;:&quot;48a5bffe-a0e9-3e6a-99cd-6c5e8bb1f7e0&quot;,&quot;title&quot;:&quot;Hubungan tingkat stres dalam menghadapi objective structured clinical examination (osce) dengan kualitas tidur pada mahasiswa fakultas kedokteran universitas muhammadiyah Sumatera Utara&quot;,&quot;author&quot;:[{&quot;family&quot;:&quot;Sari&quot;,&quot;given&quot;:&quot;Pica Nadhrah&quot;,&quot;parse-names&quot;:false,&quot;dropping-particle&quot;:&quot;&quot;,&quot;non-dropping-particle&quot;:&quot;&quot;}],&quot;issued&quot;:{&quot;date-parts&quot;:[[2020]]},&quot;publisher-place&quot;:&quot;Medan&quot;,&quot;number-of-pages&quot;:&quot;38-39&quot;,&quot;publisher&quot;:&quot;Universitas Muhammadiyah Sumatera Utara&quot;,&quot;container-title-short&quot;:&quot;&quot;},&quot;isTemporary&quot;:false}]},{&quot;citationID&quot;:&quot;MENDELEY_CITATION_1c5a5daf-e58b-4cc2-8f9a-6bf28c2feda9&quot;,&quot;properties&quot;:{&quot;noteIndex&quot;:0},&quot;isEdited&quot;:false,&quot;manualOverride&quot;:{&quot;isManuallyOverridden&quot;:false,&quot;citeprocText&quot;:&quot;[20]&quot;,&quot;manualOverrideText&quot;:&quot;&quot;},&quot;citationTag&quot;:&quot;MENDELEY_CITATION_v3_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&quot;,&quot;citationItems&quot;:[{&quot;id&quot;:&quot;5ed0f646-3d76-3bcf-8036-777ed2c49c28&quot;,&quot;itemData&quot;:{&quot;type&quot;:&quot;article-journal&quot;,&quot;id&quot;:&quot;5ed0f646-3d76-3bcf-8036-777ed2c49c28&quot;,&quot;title&quot;:&quot;Terapi menulis ekspresif untuk meningkatkan kesejahteraan subjektif remaja dengan lupus&quot;,&quot;author&quot;:[{&quot;family&quot;:&quot;Rovieq&quot;,&quot;given&quot;:&quot;Fakhrisina Amalia&quot;,&quot;parse-names&quot;:false,&quot;dropping-particle&quot;:&quot;&quot;,&quot;non-dropping-particle&quot;:&quot;&quot;},{&quot;family&quot;:&quot;Nashori&quot;,&quot;given&quot;:&quot;Fuad&quot;,&quot;parse-names&quot;:false,&quot;dropping-particle&quot;:&quot;&quot;,&quot;non-dropping-particle&quot;:&quot;&quot;},{&quot;family&quot;:&quot;Astuti&quot;,&quot;given&quot;:&quot;Yulianti Dwi&quot;,&quot;parse-names&quot;:false,&quot;dropping-particle&quot;:&quot;&quot;,&quot;non-dropping-particle&quot;:&quot;&quot;}],&quot;container-title&quot;:&quot;Journal An-Nafs: Kajian Penelitian Psikologi&quot;,&quot;DOI&quot;:&quot;10.33367/psi.v6i1.1351&quot;,&quot;ISSN&quot;:&quot;2528-0600&quot;,&quot;issued&quot;:{&quot;date-parts&quot;:[[2021,5,25]]},&quot;page&quot;:&quot;79-92&quot;,&quot;abstract&quot;:&quot;Lupus is an autoimmune disease that affects the physical condition and the individual's psychological. Lupus makes teenagers tend to have low subjective well-being. One of the intervention methods to improve personal well-being is through expressive writing. This research aims to observe the effectiveness of expressive writing to improve teenagers' subjective well-being with lupus. This research used one group pretest post-test design involving four people as the subjects (N=4). The data were collected using the measurement tools of Scale of Positive and Negative Experience (SPANE), Satisfaction with Life Scale (SWLS), interview, observation, and the results of the writing of the subjects during the therapy session. The results of the experimental research were in the form of quantitative analysis with the data analysis technique of the K-related sample test, showing no significant change to the scores of the subjective well-being among the subjects after given the therapy of expressive writing. However, the qualitative results showed that definitive writing therapy could be a catharsis media for teenagers with lupus. Therefore, we can conclude that expressive writing is less effective in improving subjective well-being but can be used as a catharsis media for teenagers with lupus.&quot;,&quot;publisher&quot;:&quot;Institut Agama Islam Tribakti Kediri&quot;,&quot;issue&quot;:&quot;1&quot;,&quot;volume&quot;:&quot;6&quot;,&quot;container-title-short&quot;:&quot;&quot;},&quot;isTemporary&quot;:false}]},{&quot;citationID&quot;:&quot;MENDELEY_CITATION_13c82c57-7b26-4870-b985-0f7dabb39513&quot;,&quot;properties&quot;:{&quot;noteIndex&quot;:0},&quot;isEdited&quot;:false,&quot;manualOverride&quot;:{&quot;isManuallyOverridden&quot;:false,&quot;citeprocText&quot;:&quot;[21], [22]&quot;,&quot;manualOverrideText&quot;:&quot;&quot;},&quot;citationTag&quot;:&quot;MENDELEY_CITATION_v3_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&quot;,&quot;citationItems&quot;:[{&quot;id&quot;:&quot;7f63db7a-f561-3df5-9d02-b8439fee0fac&quot;,&quot;itemData&quot;:{&quot;type&quot;:&quot;article-journal&quot;,&quot;id&quot;:&quot;7f63db7a-f561-3df5-9d02-b8439fee0fac&quot;,&quot;title&quot;:&quot;Rancangan eksperimen-kuasi&quot;,&quot;author&quot;:[{&quot;family&quot;:&quot;Hastjarjo&quot;,&quot;given&quot;:&quot;T Dicky&quot;,&quot;parse-names&quot;:false,&quot;dropping-particle&quot;:&quot;&quot;,&quot;non-dropping-particle&quot;:&quot;&quot;}],&quot;container-title&quot;:&quot;Buletin Psikologi&quot;,&quot;DOI&quot;:&quot;10.22146/buletinpsikologi.38619&quot;,&quot;ISSN&quot;:&quot;0854-7106&quot;,&quot;issued&quot;:{&quot;date-parts&quot;:[[2019,12,5]]},&quot;abstract&quot;:&quot; Many studies in master psychology and professional psychology study programs used quasi-experimental methods, but there was no reference regarding quasi-experiments written in Indonesian. This article will fill in the blanks on reference to quasi-experimental methods. The article explains quasi-experimental design or non-randomized experimental design. According to Campbell quasi experimental design is divided into four types, namely (a) quasi-experimental design without control group or pretest, b) quasi experimental design with control group and pretest, c) time series design, and d) regression discontinuity design. Each type was broken down into a more specific design.&quot;,&quot;publisher&quot;:&quot;Universitas Gadjah Mada&quot;,&quot;issue&quot;:&quot;2&quot;,&quot;volume&quot;:&quot;27&quot;,&quot;container-title-short&quot;:&quot;&quot;},&quot;isTemporary&quot;:false},{&quot;id&quot;:&quot;9577cc1a-5e92-355d-aec7-ae2919134033&quot;,&quot;itemData&quot;:{&quot;type&quot;:&quot;article-journal&quot;,&quot;id&quot;:&quot;9577cc1a-5e92-355d-aec7-ae2919134033&quot;,&quot;title&quot;:&quot;Penerapan metode drill untuk meningkatkan kemampuan membaca pada mata pelajaran bahasa indonesia&quot;,&quot;author&quot;:[{&quot;family&quot;:&quot;Nugraha&quot;,&quot;given&quot;:&quot;Fajar&quot;,&quot;parse-names&quot;:false,&quot;dropping-particle&quot;:&quot;&quot;,&quot;non-dropping-particle&quot;:&quot;&quot;},{&quot;family&quot;:&quot;Ginanjar&quot;,&quot;given&quot;:&quot;Ani Yanti&quot;,&quot;parse-names&quot;:false,&quot;dropping-particle&quot;:&quot;&quot;,&quot;non-dropping-particle&quot;:&quot;&quot;},{&quot;family&quot;:&quot;Nurhasanah&quot;,&quot;given&quot;:&quot;&quot;,&quot;parse-names&quot;:false,&quot;dropping-particle&quot;:&quot;&quot;,&quot;non-dropping-particle&quot;:&quot;&quot;}],&quot;container-title&quot;:&quot;Biormatika: Jurnal ilmiah fakultas keguruan dan ilmu pendidikan&quot;,&quot;DOI&quot;:&quot;https://doi.org/10.35569/biormatika.v8i1.1147&quot;,&quot;ISSN&quot;:&quot;2461-3961&quot;,&quot;URL&quot;:&quot;http://ejournal.unsub.ac.id/index.php/FKIP&quot;,&quot;issued&quot;:{&quot;date-parts&quot;:[[2022]]},&quot;abstract&quot;:&quot;Penelitian  ini  bertujuan  untuk  mengetahui  penerapan  metode Drilldi  kelas  II  SDN  01  Cintarasa, kemampuan  membaca  siswa  di  SDN  01  Cintarasa  dan  peningkatan  kemampuan  membaca  siswa kelas  II  dengan  penerapan  metode  Drill.  Desain  penelitian  yang  digunakan  pada  penelitian  ini adalah Pre-Experimental   Designjenis One   Group   Pretest   Posttest   Design,   yaitu   dengan mengadakan pretest-posttest, sehingga hasil pembelajaran dapat diketahui dengan membandingkan keadaan  sebelum  diberi  perlakuan.  Variabel  dalam  penelitian  ini  adalah  Penerapan  Metode Drill(X) dan  Peningkatan Kemampuan  Membaca  (Y).Populasi dalam penelitian ini adalah siswa SDN 01 Cintarasa kelas II yang berjumlah 30 orang.Pengambilan data dilakukan dengan  menggunakan lembar  observasi  keterlaksanaan  pembelajaran,  tes  (Pretest  dan  Posttest)  dan  Lembar  observasi siswa. Teknis  analisis  data  yang  digunakan  adalah  teknik  analisis  Kuantitatif  Eksperimen.  Hasil analisis  statistika   eksperimen   menunjukan:  (1)   rata-rata   keterlaksanaan  pembelajaran   dengan menerapkan metode Drill dari hasil observasi menunjukan angka rata-rata 83,63% dengan kategori baik sekali, (2) rata -rata hasil kemampuan awal siswa (pretest) yaitu 63,11. Rata-rata hasil belajar siswa (postest yaitu 82,00. (3) peningkatan kemampuan membaca dengan menerapkan metode Drill dari  hasil  perhitungan  diperoleh thitungsebesar 25,43  dan ttabelyang  di  uji dengan  uji  dua  pihak dengan  db  =  58,00  α  =  0,01  sebesar  2,66  maka thitung  berada  di  luar  daerah  penerimaan  H0. Sehingga  dapat  dinyatakan  bahwa  kemampuan  membaca  siswa  pada  mata  pelajaran  Bahasa Indonesia dengan penerapan metode Drill lebih baik dari pada sebelum menerapkan metode Drill.Kata Kunci: Kemampuan Membaca; Metode Dril&quot;,&quot;issue&quot;:&quot;1&quot;,&quot;volume&quot;:&quot;8&quot;,&quot;container-title-short&quot;:&quot;&quot;},&quot;isTemporary&quot;:false}]},{&quot;citationID&quot;:&quot;MENDELEY_CITATION_b4d6ae43-fcdf-43f5-a910-318e8578e91a&quot;,&quot;properties&quot;:{&quot;noteIndex&quot;:0},&quot;isEdited&quot;:false,&quot;manualOverride&quot;:{&quot;isManuallyOverridden&quot;:false,&quot;citeprocText&quot;:&quot;[19]&quot;,&quot;manualOverrideText&quot;:&quot;&quot;},&quot;citationTag&quot;:&quot;MENDELEY_CITATION_v3_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&quot;,&quot;citationItems&quot;:[{&quot;id&quot;:&quot;48a5bffe-a0e9-3e6a-99cd-6c5e8bb1f7e0&quot;,&quot;itemData&quot;:{&quot;type&quot;:&quot;thesis&quot;,&quot;id&quot;:&quot;48a5bffe-a0e9-3e6a-99cd-6c5e8bb1f7e0&quot;,&quot;title&quot;:&quot;Hubungan tingkat stres dalam menghadapi objective structured clinical examination (osce) dengan kualitas tidur pada mahasiswa fakultas kedokteran universitas muhammadiyah Sumatera Utara&quot;,&quot;author&quot;:[{&quot;family&quot;:&quot;Sari&quot;,&quot;given&quot;:&quot;Pica Nadhrah&quot;,&quot;parse-names&quot;:false,&quot;dropping-particle&quot;:&quot;&quot;,&quot;non-dropping-particle&quot;:&quot;&quot;}],&quot;issued&quot;:{&quot;date-parts&quot;:[[2020]]},&quot;publisher-place&quot;:&quot;Medan&quot;,&quot;number-of-pages&quot;:&quot;38-39&quot;,&quot;publisher&quot;:&quot;Universitas Muhammadiyah Sumatera Utara&quot;,&quot;container-title-short&quot;:&quot;&quot;},&quot;isTemporary&quot;:false}]},{&quot;citationID&quot;:&quot;MENDELEY_CITATION_f7102bcb-b71a-444f-831d-65e10f11d311&quot;,&quot;properties&quot;:{&quot;noteIndex&quot;:0},&quot;isEdited&quot;:false,&quot;manualOverride&quot;:{&quot;isManuallyOverridden&quot;:false,&quot;citeprocText&quot;:&quot;[23]&quot;,&quot;manualOverrideText&quot;:&quot;&quot;},&quot;citationTag&quot;:&quot;MENDELEY_CITATION_v3_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&quot;,&quot;citationItems&quot;:[{&quot;id&quot;:&quot;620cb1b6-c59c-34e8-83d4-36a9172a75ad&quot;,&quot;itemData&quot;:{&quot;type&quot;:&quot;article-journal&quot;,&quot;id&quot;:&quot;620cb1b6-c59c-34e8-83d4-36a9172a75ad&quot;,&quot;title&quot;:&quot;Terapi menulis ekspresif terhadap tingkat kecemasan pada odha&quot;,&quot;author&quot;:[{&quot;family&quot;:&quot;Made Diah Kartika Sari&quot;,&quot;given&quot;:&quot;Ni&quot;,&quot;parse-names&quot;:false,&quot;dropping-particle&quot;:&quot;&quot;,&quot;non-dropping-particle&quot;:&quot;&quot;},{&quot;family&quot;:&quot;Nengah Sumirta&quot;,&quot;given&quot;:&quot;I&quot;,&quot;parse-names&quot;:false,&quot;dropping-particle&quot;:&quot;&quot;,&quot;non-dropping-particle&quot;:&quot;&quot;}],&quot;container-title&quot;:&quot;Jurnal Gema Keperawatan&quot;,&quot;issued&quot;:{&quot;date-parts&quot;:[[2019]]},&quot;page&quot;:&quot;22-27&quot;,&quot;abstract&quot;:&quot;The expressive writing therapy on anxiety levels of PLWHA (People Living With HIV/ AIDS).The aim of this study was to determine the effect of expressive writing therapy on anxiety levels in PLWHA at the Denpasar Paramacitta Spirit Foundation. This study used a type of pre-experimental design with the design of one group pretest-posttest. The number of samples in this study were 16 people who were selected by the probability sampling technique type of simple random sampling. The results showed that the level of anxiety before being given expressive writing therapy was mostly in the category of moderate anxiety as many as 15 people (93.75%), after being given expressive writing therapy there was a decrease in anxiety levels to a low category of 12 people (75%). The results of this study were tested by Wilcoxon statistical test, obtained results p = 0.001 .&quot;,&quot;issue&quot;:&quot;1&quot;,&quot;volume&quot;:&quot;12&quot;,&quot;container-title-short&quot;:&quot;&quot;},&quot;isTemporary&quot;:false}]},{&quot;citationID&quot;:&quot;MENDELEY_CITATION_570c43e7-65b9-4904-be4a-c3b65fc30fe0&quot;,&quot;properties&quot;:{&quot;noteIndex&quot;:0},&quot;isEdited&quot;:false,&quot;manualOverride&quot;:{&quot;isManuallyOverridden&quot;:false,&quot;citeprocText&quot;:&quot;[24]&quot;,&quot;manualOverrideText&quot;:&quot;&quot;},&quot;citationTag&quot;:&quot;MENDELEY_CITATION_v3_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&quot;,&quot;citationItems&quot;:[{&quot;id&quot;:&quot;27bfd2ad-205b-3ec3-be0f-6a869e511c10&quot;,&quot;itemData&quot;:{&quot;type&quot;:&quot;article-journal&quot;,&quot;id&quot;:&quot;27bfd2ad-205b-3ec3-be0f-6a869e511c10&quot;,&quot;title&quot;:&quot;Efektivitas terapi menulis ekspresif dalam menurunkan public speaking anxiety pada korban bullying&quot;,&quot;author&quot;:[{&quot;family&quot;:&quot;Hartini&quot;,&quot;given&quot;:&quot;Sri&quot;,&quot;parse-names&quot;:false,&quot;dropping-particle&quot;:&quot;&quot;,&quot;non-dropping-particle&quot;:&quot;&quot;},{&quot;family&quot;:&quot;Willy&quot;,&quot;given&quot;:&quot;&quot;,&quot;parse-names&quot;:false,&quot;dropping-particle&quot;:&quot;&quot;,&quot;non-dropping-particle&quot;:&quot;&quot;},{&quot;family&quot;:&quot;Fransisca&quot;,&quot;given&quot;:&quot;&quot;,&quot;parse-names&quot;:false,&quot;dropping-particle&quot;:&quot;&quot;,&quot;non-dropping-particle&quot;:&quot;&quot;},{&quot;family&quot;:&quot;Handayani&quot;,&quot;given&quot;:&quot;Selly&quot;,&quot;parse-names&quot;:false,&quot;dropping-particle&quot;:&quot;&quot;,&quot;non-dropping-particle&quot;:&quot;&quot;},{&quot;family&quot;:&quot;Levina&quot;,&quot;given&quot;:&quot;Gina&quot;,&quot;parse-names&quot;:false,&quot;dropping-particle&quot;:&quot;&quot;,&quot;non-dropping-particle&quot;:&quot;&quot;},{&quot;family&quot;:&quot;Andika Yusri&quot;,&quot;given&quot;:&quot;Ryan&quot;,&quot;parse-names&quot;:false,&quot;dropping-particle&quot;:&quot;&quot;,&quot;non-dropping-particle&quot;:&quot;&quot;}],&quot;container-title&quot;:&quot;Jurnal Imiah Psikologi&quot;,&quot;DOI&quot;:&quot;10.30872/psikoborneo&quot;,&quot;ISSN&quot;:&quot;2477-2674&quot;,&quot;issued&quot;:{&quot;date-parts&quot;:[[2021]]},&quot;page&quot;:&quot;440-451&quot;,&quot;abstract&quot;:&quot;Article Info ABSTRACT Article history: This study aims to know the effectiveness of expressive writing therapy in minimizing public speaking anxiety. This is experiment research which uses One Group Pretest-Posttest design with 20 subjects participated by using Purposive Sampling. The normality of data was used with Shapiro-Wilk test and continued with Paired Sample T-Test using IBM statistics 25 for windows. The results of Paired Sample T-Test show a result with sig. 0,007 (p&lt;0.05) which proves the effectiveness of expressive writing therapy in order to minimizing public speaking anxiety on the bully-victims students grade eleventh high school in Methodist Antiokhia Pancur Batu.&quot;,&quot;issue&quot;:&quot;2&quot;,&quot;volume&quot;:&quot;9&quot;,&quot;container-title-short&quot;:&quot;&quot;},&quot;isTemporary&quot;:false}]},{&quot;citationID&quot;:&quot;MENDELEY_CITATION_82916081-084b-4645-a6e3-4825211c5d1f&quot;,&quot;properties&quot;:{&quot;noteIndex&quot;:0},&quot;isEdited&quot;:false,&quot;manualOverride&quot;:{&quot;isManuallyOverridden&quot;:false,&quot;citeprocText&quot;:&quot;[25]&quot;,&quot;manualOverrideText&quot;:&quot;&quot;},&quot;citationTag&quot;:&quot;MENDELEY_CITATION_v3_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&quot;,&quot;citationItems&quot;:[{&quot;id&quot;:&quot;36703523-5dc8-3a0a-9186-d6cba5e212d8&quot;,&quot;itemData&quot;:{&quot;type&quot;:&quot;thesis&quot;,&quot;id&quot;:&quot;36703523-5dc8-3a0a-9186-d6cba5e212d8&quot;,&quot;title&quot;:&quot;Validasi modul expressive writing therapy (terapi menulis ekspresif) untuk warga binaan&quot;,&quot;author&quot;:[{&quot;family&quot;:&quot;Ningtiyas&quot;,&quot;given&quot;:&quot;Ditha Wahyu&quot;,&quot;parse-names&quot;:false,&quot;dropping-particle&quot;:&quot;&quot;,&quot;non-dropping-particle&quot;:&quot;&quot;}],&quot;issued&quot;:{&quot;date-parts&quot;:[[2020]]},&quot;number-of-pages&quot;:&quot;1-18&quot;,&quot;container-title-short&quot;:&quot;&quot;},&quot;isTemporary&quot;:false}]},{&quot;citationID&quot;:&quot;MENDELEY_CITATION_ac4f94d4-c0b0-4896-a94a-00b849b3b7c1&quot;,&quot;properties&quot;:{&quot;noteIndex&quot;:0},&quot;isEdited&quot;:false,&quot;manualOverride&quot;:{&quot;isManuallyOverridden&quot;:false,&quot;citeprocText&quot;:&quot;[26]&quot;,&quot;manualOverrideText&quot;:&quot;&quot;},&quot;citationTag&quot;:&quot;MENDELEY_CITATION_v3_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&quot;,&quot;citationItems&quot;:[{&quot;id&quot;:&quot;da05aedd-3bb8-310a-8183-672a9ed20209&quot;,&quot;itemData&quot;:{&quot;type&quot;:&quot;article-journal&quot;,&quot;id&quot;:&quot;da05aedd-3bb8-310a-8183-672a9ed20209&quot;,&quot;title&quot;:&quot;Terapi Menulis Sebagai Media Muhasabah Untuk Menurunkan Tingkat Stres&quot;,&quot;author&quot;:[{&quot;family&quot;:&quot;Himawanti&quot;,&quot;given&quot;:&quot;Izza&quot;,&quot;parse-names&quot;:false,&quot;dropping-particle&quot;:&quot;&quot;,&quot;non-dropping-particle&quot;:&quot;&quot;}],&quot;container-title&quot;:&quot;JOUSIP: Journal of Sufism and Psychotherapy&quot;,&quot;DOI&quot;:&quot;10.28918/jousip.v2i2.6537&quot;,&quot;ISSN&quot;:&quot;2775-8362&quot;,&quot;issued&quot;:{&quot;date-parts&quot;:[[2022,11,30]]},&quot;page&quot;:&quot;137-152&quot;,&quot;abstract&quot;:&quot;Mahasiswa sering kali dihadapkan oleh berbagai stressor baik internal maupun eksternal, antara lain seperti konflik tengan teman, keluarga, kekasih, masalah keuangan, kesulitan mengatur waktu, tugas-tugas akademik, kesehatan, gambaran tubuh yang tidak ideal, transportasi, dan lain sebagainya. Stressor inilah yang akan menjadi penyebab tingginya tingkat stres pada mahasiswa. Tujuan dari penelitian ini adalah untuk mengetahui pengaruh terapi menulis sebagai media muhasabah dalam menurunkan tingkat stres pada mahasiswa. Terapi menulis dilakukan selama lima hari berturut-turut, dengan menggunakan indikator muhasabah dan teknik-teknik terapi menulis secara psikologis. Metode penelitian pre-experimental, dengan pre and post-test one group design. Variabel terikat pada penelitian ini adalah tingkat stres pada mahasiswa, sedangkan variabel bebas merupakan perlakukan yang diberikan yaitu terapi menulis sebagai media muhasabah. Subjek penelitian berjumlah 88 mahasiswa, dengan kriteria mahasiswa aktif UIN KH. Abdurrahman Wahid, telah mengalami pembelajaran online dan offline dan bersedia pro aktif mengikuti seluruh rangkaian terapi, subjek dipilih dengan cluster random sampling. Teknik pengumpulan data dengan menggunakan skala stres dan uji hipotesis menggunakan uji-t, berdasarkan hasil uji statistik parametrik uji-t seperti diperoleh signifikansi uji-t sebesar 0,001 dimana lebih kecil dari 0,05. Maka, hal ini menunjukkan bahwa melalui terapi menulis sebagai media muhasabah dapat memberikan pengaruh positif terhadap penurunan tingkat stres mahasiswa.&quot;,&quot;publisher&quot;:&quot;LP2M IAIN Pekalongan&quot;,&quot;issue&quot;:&quot;2&quot;,&quot;volume&quot;:&quot;2&quot;,&quot;container-title-short&quot;:&quot;&quot;},&quot;isTemporary&quot;:false}]},{&quot;citationID&quot;:&quot;MENDELEY_CITATION_646971d7-b3d1-4e49-a6a6-92b5d3fc5533&quot;,&quot;properties&quot;:{&quot;noteIndex&quot;:0},&quot;isEdited&quot;:false,&quot;manualOverride&quot;:{&quot;isManuallyOverridden&quot;:false,&quot;citeprocText&quot;:&quot;[12]&quot;,&quot;manualOverrideText&quot;:&quot;&quot;},&quot;citationTag&quot;:&quot;MENDELEY_CITATION_v3_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&quot;,&quot;citationItems&quot;:[{&quot;id&quot;:&quot;1ceffcb3-5a64-336c-82db-529788802a25&quot;,&quot;itemData&quot;:{&quot;type&quot;:&quot;article-journal&quot;,&quot;id&quot;:&quot;1ceffcb3-5a64-336c-82db-529788802a25&quot;,&quot;title&quot;:&quot;Pengaruh terapi menulis ekspresif terhadap tingkat kecemasan remaja korban bullying&quot;,&quot;author&quot;:[{&quot;family&quot;:&quot;Niman&quot;,&quot;given&quot;:&quot;Susanti&quot;,&quot;parse-names&quot;:false,&quot;dropping-particle&quot;:&quot;&quot;,&quot;non-dropping-particle&quot;:&quot;&quot;},{&quot;family&quot;:&quot;Saptiningsih&quot;,&quot;given&quot;:&quot;Monika&quot;,&quot;parse-names&quot;:false,&quot;dropping-particle&quot;:&quot;&quot;,&quot;non-dropping-particle&quot;:&quot;&quot;},{&quot;family&quot;:&quot;Tania&quot;,&quot;given&quot;:&quot;Clara&quot;,&quot;parse-names&quot;:false,&quot;dropping-particle&quot;:&quot;&quot;,&quot;non-dropping-particle&quot;:&quot;&quot;}],&quot;container-title&quot;:&quot;Jurnal Keperawatan Jiwa&quot;,&quot;DOI&quot;:&quot;https://doi.org/10.26714/jkj.7.2.2019.181-184&quot;,&quot;issued&quot;:{&quot;date-parts&quot;:[[2019]]},&quot;page&quot;:&quot;179-184&quot;,&quot;issue&quot;:&quot;2&quot;,&quot;volume&quot;:&quot;7&quot;,&quot;container-title-short&quot;:&quot;&quot;},&quot;isTemporary&quot;:false}]},{&quot;citationID&quot;:&quot;MENDELEY_CITATION_bdcd9c3e-daf1-4f18-b185-ddc3c0453105&quot;,&quot;properties&quot;:{&quot;noteIndex&quot;:0},&quot;isEdited&quot;:false,&quot;manualOverride&quot;:{&quot;isManuallyOverridden&quot;:false,&quot;citeprocText&quot;:&quot;[20]&quot;,&quot;manualOverrideText&quot;:&quot;&quot;},&quot;citationTag&quot;:&quot;MENDELEY_CITATION_v3_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&quot;,&quot;citationItems&quot;:[{&quot;id&quot;:&quot;5ed0f646-3d76-3bcf-8036-777ed2c49c28&quot;,&quot;itemData&quot;:{&quot;type&quot;:&quot;article-journal&quot;,&quot;id&quot;:&quot;5ed0f646-3d76-3bcf-8036-777ed2c49c28&quot;,&quot;title&quot;:&quot;Terapi menulis ekspresif untuk meningkatkan kesejahteraan subjektif remaja dengan lupus&quot;,&quot;author&quot;:[{&quot;family&quot;:&quot;Rovieq&quot;,&quot;given&quot;:&quot;Fakhrisina Amalia&quot;,&quot;parse-names&quot;:false,&quot;dropping-particle&quot;:&quot;&quot;,&quot;non-dropping-particle&quot;:&quot;&quot;},{&quot;family&quot;:&quot;Nashori&quot;,&quot;given&quot;:&quot;Fuad&quot;,&quot;parse-names&quot;:false,&quot;dropping-particle&quot;:&quot;&quot;,&quot;non-dropping-particle&quot;:&quot;&quot;},{&quot;family&quot;:&quot;Astuti&quot;,&quot;given&quot;:&quot;Yulianti Dwi&quot;,&quot;parse-names&quot;:false,&quot;dropping-particle&quot;:&quot;&quot;,&quot;non-dropping-particle&quot;:&quot;&quot;}],&quot;container-title&quot;:&quot;Journal An-Nafs: Kajian Penelitian Psikologi&quot;,&quot;DOI&quot;:&quot;10.33367/psi.v6i1.1351&quot;,&quot;ISSN&quot;:&quot;2528-0600&quot;,&quot;issued&quot;:{&quot;date-parts&quot;:[[2021,5,25]]},&quot;page&quot;:&quot;79-92&quot;,&quot;abstract&quot;:&quot;Lupus is an autoimmune disease that affects the physical condition and the individual's psychological. Lupus makes teenagers tend to have low subjective well-being. One of the intervention methods to improve personal well-being is through expressive writing. This research aims to observe the effectiveness of expressive writing to improve teenagers' subjective well-being with lupus. This research used one group pretest post-test design involving four people as the subjects (N=4). The data were collected using the measurement tools of Scale of Positive and Negative Experience (SPANE), Satisfaction with Life Scale (SWLS), interview, observation, and the results of the writing of the subjects during the therapy session. The results of the experimental research were in the form of quantitative analysis with the data analysis technique of the K-related sample test, showing no significant change to the scores of the subjective well-being among the subjects after given the therapy of expressive writing. However, the qualitative results showed that definitive writing therapy could be a catharsis media for teenagers with lupus. Therefore, we can conclude that expressive writing is less effective in improving subjective well-being but can be used as a catharsis media for teenagers with lupus.&quot;,&quot;publisher&quot;:&quot;Institut Agama Islam Tribakti Kediri&quot;,&quot;issue&quot;:&quot;1&quot;,&quot;volume&quot;:&quot;6&quot;,&quot;container-title-short&quot;:&quot;&quot;},&quot;isTemporary&quot;:false}]},{&quot;citationID&quot;:&quot;MENDELEY_CITATION_97b12db3-e59c-428f-b3c2-91985d302ef6&quot;,&quot;properties&quot;:{&quot;noteIndex&quot;:0},&quot;isEdited&quot;:false,&quot;manualOverride&quot;:{&quot;isManuallyOverridden&quot;:false,&quot;citeprocText&quot;:&quot;[27]&quot;,&quot;manualOverrideText&quot;:&quot;&quot;},&quot;citationTag&quot;:&quot;MENDELEY_CITATION_v3_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&quot;,&quot;citationItems&quot;:[{&quot;id&quot;:&quot;939a5b35-09a7-338b-b877-ad5b8d4d53f1&quot;,&quot;itemData&quot;:{&quot;type&quot;:&quot;article-journal&quot;,&quot;id&quot;:&quot;939a5b35-09a7-338b-b877-ad5b8d4d53f1&quot;,&quot;title&quot;:&quot;Studi meta analisis: Efektivitas terapi menulis dalam menurunkan kecemasan orang dewasa dengan pengalaman traumatis&quot;,&quot;author&quot;:[{&quot;family&quot;:&quot;Sarahdevina&quot;,&quot;given&quot;:&quot;Putu Nitya&quot;,&quot;parse-names&quot;:false,&quot;dropping-particle&quot;:&quot;&quot;,&quot;non-dropping-particle&quot;:&quot;&quot;},{&quot;family&quot;:&quot;Yudiarso&quot;,&quot;given&quot;:&quot;Ananta&quot;,&quot;parse-names&quot;:false,&quot;dropping-particle&quot;:&quot;&quot;,&quot;non-dropping-particle&quot;:&quot;&quot;}],&quot;container-title&quot;:&quot;Jurnal Ilmiah Psikologi Terapan&quot;,&quot;DOI&quot;:&quot;10.22219/jipt.v10i1.17245&quot;,&quot;ISSN&quot;:&quot;2301-8267&quot;,&quot;issued&quot;:{&quot;date-parts&quot;:[[2022,1,28]]},&quot;page&quot;:&quot;278-283&quot;,&quot;abstract&quot;:&quot;Anxiety is often experienced by adults who have a less pleasant life experience. Writing therapy is an intervention that adults can use to express anxiety. This study aims to find out the effectiveness of writing therapy in lowering anxiety levels. The study used a meta-analysis method through a literature review of 14 research articles corresponding to research variables. The total number of participants in the study was 1,593. Data is analyzed by adjusting the effect size. The analysis results in effect size value obtained from fixed effects are -0.06 (95% Cl = -0.167 to 0.042, P =0.2434) and I² (inconsistency) by 66.9%, which means that writing therapy has little effect in lowering anxiety levels. Writing therapy has little effect on decreasing anxiety levels. Writing therapy can be given in conjunction with other interventions in order to provide more optimal effects&quot;,&quot;publisher&quot;:&quot;Universitas Muhammadiyah Malang&quot;,&quot;issue&quot;:&quot;1&quot;,&quot;volume&quot;:&quot;10&quot;,&quot;container-title-short&quot;:&quot;&quot;},&quot;isTemporary&quot;:false}]},{&quot;citationID&quot;:&quot;MENDELEY_CITATION_07db12f3-430d-407f-ae68-81882df558f9&quot;,&quot;properties&quot;:{&quot;noteIndex&quot;:0},&quot;isEdited&quot;:false,&quot;manualOverride&quot;:{&quot;isManuallyOverridden&quot;:false,&quot;citeprocText&quot;:&quot;[26]&quot;,&quot;manualOverrideText&quot;:&quot;&quot;},&quot;citationTag&quot;:&quot;MENDELEY_CITATION_v3_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&quot;,&quot;citationItems&quot;:[{&quot;id&quot;:&quot;da05aedd-3bb8-310a-8183-672a9ed20209&quot;,&quot;itemData&quot;:{&quot;type&quot;:&quot;article-journal&quot;,&quot;id&quot;:&quot;da05aedd-3bb8-310a-8183-672a9ed20209&quot;,&quot;title&quot;:&quot;Terapi Menulis Sebagai Media Muhasabah Untuk Menurunkan Tingkat Stres&quot;,&quot;author&quot;:[{&quot;family&quot;:&quot;Himawanti&quot;,&quot;given&quot;:&quot;Izza&quot;,&quot;parse-names&quot;:false,&quot;dropping-particle&quot;:&quot;&quot;,&quot;non-dropping-particle&quot;:&quot;&quot;}],&quot;container-title&quot;:&quot;JOUSIP: Journal of Sufism and Psychotherapy&quot;,&quot;DOI&quot;:&quot;10.28918/jousip.v2i2.6537&quot;,&quot;ISSN&quot;:&quot;2775-8362&quot;,&quot;issued&quot;:{&quot;date-parts&quot;:[[2022,11,30]]},&quot;page&quot;:&quot;137-152&quot;,&quot;abstract&quot;:&quot;Mahasiswa sering kali dihadapkan oleh berbagai stressor baik internal maupun eksternal, antara lain seperti konflik tengan teman, keluarga, kekasih, masalah keuangan, kesulitan mengatur waktu, tugas-tugas akademik, kesehatan, gambaran tubuh yang tidak ideal, transportasi, dan lain sebagainya. Stressor inilah yang akan menjadi penyebab tingginya tingkat stres pada mahasiswa. Tujuan dari penelitian ini adalah untuk mengetahui pengaruh terapi menulis sebagai media muhasabah dalam menurunkan tingkat stres pada mahasiswa. Terapi menulis dilakukan selama lima hari berturut-turut, dengan menggunakan indikator muhasabah dan teknik-teknik terapi menulis secara psikologis. Metode penelitian pre-experimental, dengan pre and post-test one group design. Variabel terikat pada penelitian ini adalah tingkat stres pada mahasiswa, sedangkan variabel bebas merupakan perlakukan yang diberikan yaitu terapi menulis sebagai media muhasabah. Subjek penelitian berjumlah 88 mahasiswa, dengan kriteria mahasiswa aktif UIN KH. Abdurrahman Wahid, telah mengalami pembelajaran online dan offline dan bersedia pro aktif mengikuti seluruh rangkaian terapi, subjek dipilih dengan cluster random sampling. Teknik pengumpulan data dengan menggunakan skala stres dan uji hipotesis menggunakan uji-t, berdasarkan hasil uji statistik parametrik uji-t seperti diperoleh signifikansi uji-t sebesar 0,001 dimana lebih kecil dari 0,05. Maka, hal ini menunjukkan bahwa melalui terapi menulis sebagai media muhasabah dapat memberikan pengaruh positif terhadap penurunan tingkat stres mahasiswa.&quot;,&quot;publisher&quot;:&quot;LP2M IAIN Pekalongan&quot;,&quot;issue&quot;:&quot;2&quot;,&quot;volume&quot;:&quot;2&quot;,&quot;container-title-short&quot;:&quot;&quot;},&quot;isTemporary&quot;:false}]},{&quot;citationID&quot;:&quot;MENDELEY_CITATION_d8c9bdbd-a470-4e01-97fe-1a89175a37b3&quot;,&quot;properties&quot;:{&quot;noteIndex&quot;:0},&quot;isEdited&quot;:false,&quot;manualOverride&quot;:{&quot;isManuallyOverridden&quot;:false,&quot;citeprocText&quot;:&quot;[11]&quot;,&quot;manualOverrideText&quot;:&quot;&quot;},&quot;citationTag&quot;:&quot;MENDELEY_CITATION_v3_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&quot;,&quot;citationItems&quot;:[{&quot;id&quot;:&quot;e6dbdb8a-391a-3d00-8936-65a9e5ec7a45&quot;,&quot;itemData&quot;:{&quot;type&quot;:&quot;article-journal&quot;,&quot;id&quot;:&quot;e6dbdb8a-391a-3d00-8936-65a9e5ec7a45&quot;,&quot;title&quot;:&quot;Kecemasan anak korban bullying: efektifitas terapi menulis ekspresif&quot;,&quot;author&quot;:[{&quot;family&quot;:&quot;Salmiyati&quot;,&quot;given&quot;:&quot;&quot;,&quot;parse-names&quot;:false,&quot;dropping-particle&quot;:&quot;&quot;,&quot;non-dropping-particle&quot;:&quot;&quot;},{&quot;family&quot;:&quot;Sulistyaningsih&quot;,&quot;given&quot;:&quot;Wiwik&quot;,&quot;parse-names&quot;:false,&quot;dropping-particle&quot;:&quot;&quot;,&quot;non-dropping-particle&quot;:&quot;&quot;},{&quot;family&quot;:&quot;Ervika&quot;,&quot;given&quot;:&quot;Eka&quot;,&quot;parse-names&quot;:false,&quot;dropping-particle&quot;:&quot;&quot;,&quot;non-dropping-particle&quot;:&quot;&quot;}],&quot;container-title&quot;:&quot;Psychopolytan : Jurnal Psikologi&quot;,&quot;DOI&quot;:&quot;https://doi.org/10.36341/psi.v4i1.1307&quot;,&quot;issued&quot;:{&quot;date-parts&quot;:[[2020,8]]},&quot;page&quot;:&quot;49-56&quot;,&quot;issue&quot;:&quot;1&quot;,&quot;volume&quot;:&quot;4&quot;,&quot;container-title-short&quot;:&quot;&quot;},&quot;isTemporary&quot;:false}]},{&quot;citationID&quot;:&quot;MENDELEY_CITATION_ca37095c-c31e-4898-b34c-a903a9228b28&quot;,&quot;properties&quot;:{&quot;noteIndex&quot;:0},&quot;isEdited&quot;:false,&quot;manualOverride&quot;:{&quot;isManuallyOverridden&quot;:false,&quot;citeprocText&quot;:&quot;[20]&quot;,&quot;manualOverrideText&quot;:&quot;&quot;},&quot;citationTag&quot;:&quot;MENDELEY_CITATION_v3_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&quot;,&quot;citationItems&quot;:[{&quot;id&quot;:&quot;5ed0f646-3d76-3bcf-8036-777ed2c49c28&quot;,&quot;itemData&quot;:{&quot;type&quot;:&quot;article-journal&quot;,&quot;id&quot;:&quot;5ed0f646-3d76-3bcf-8036-777ed2c49c28&quot;,&quot;title&quot;:&quot;Terapi menulis ekspresif untuk meningkatkan kesejahteraan subjektif remaja dengan lupus&quot;,&quot;author&quot;:[{&quot;family&quot;:&quot;Rovieq&quot;,&quot;given&quot;:&quot;Fakhrisina Amalia&quot;,&quot;parse-names&quot;:false,&quot;dropping-particle&quot;:&quot;&quot;,&quot;non-dropping-particle&quot;:&quot;&quot;},{&quot;family&quot;:&quot;Nashori&quot;,&quot;given&quot;:&quot;Fuad&quot;,&quot;parse-names&quot;:false,&quot;dropping-particle&quot;:&quot;&quot;,&quot;non-dropping-particle&quot;:&quot;&quot;},{&quot;family&quot;:&quot;Astuti&quot;,&quot;given&quot;:&quot;Yulianti Dwi&quot;,&quot;parse-names&quot;:false,&quot;dropping-particle&quot;:&quot;&quot;,&quot;non-dropping-particle&quot;:&quot;&quot;}],&quot;container-title&quot;:&quot;Journal An-Nafs: Kajian Penelitian Psikologi&quot;,&quot;DOI&quot;:&quot;10.33367/psi.v6i1.1351&quot;,&quot;ISSN&quot;:&quot;2528-0600&quot;,&quot;issued&quot;:{&quot;date-parts&quot;:[[2021,5,25]]},&quot;page&quot;:&quot;79-92&quot;,&quot;abstract&quot;:&quot;Lupus is an autoimmune disease that affects the physical condition and the individual's psychological. Lupus makes teenagers tend to have low subjective well-being. One of the intervention methods to improve personal well-being is through expressive writing. This research aims to observe the effectiveness of expressive writing to improve teenagers' subjective well-being with lupus. This research used one group pretest post-test design involving four people as the subjects (N=4). The data were collected using the measurement tools of Scale of Positive and Negative Experience (SPANE), Satisfaction with Life Scale (SWLS), interview, observation, and the results of the writing of the subjects during the therapy session. The results of the experimental research were in the form of quantitative analysis with the data analysis technique of the K-related sample test, showing no significant change to the scores of the subjective well-being among the subjects after given the therapy of expressive writing. However, the qualitative results showed that definitive writing therapy could be a catharsis media for teenagers with lupus. Therefore, we can conclude that expressive writing is less effective in improving subjective well-being but can be used as a catharsis media for teenagers with lupus.&quot;,&quot;publisher&quot;:&quot;Institut Agama Islam Tribakti Kediri&quot;,&quot;issue&quot;:&quot;1&quot;,&quot;volume&quot;:&quot;6&quot;,&quot;container-title-short&quot;:&quot;&quot;},&quot;isTemporary&quot;:false}]},{&quot;citationID&quot;:&quot;MENDELEY_CITATION_bce42cf2-ecea-40fc-b055-a253d06f46da&quot;,&quot;properties&quot;:{&quot;noteIndex&quot;:0},&quot;isEdited&quot;:false,&quot;manualOverride&quot;:{&quot;isManuallyOverridden&quot;:false,&quot;citeprocText&quot;:&quot;[20]&quot;,&quot;manualOverrideText&quot;:&quot;&quot;},&quot;citationTag&quot;:&quot;MENDELEY_CITATION_v3_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&quot;,&quot;citationItems&quot;:[{&quot;id&quot;:&quot;5ed0f646-3d76-3bcf-8036-777ed2c49c28&quot;,&quot;itemData&quot;:{&quot;type&quot;:&quot;article-journal&quot;,&quot;id&quot;:&quot;5ed0f646-3d76-3bcf-8036-777ed2c49c28&quot;,&quot;title&quot;:&quot;Terapi menulis ekspresif untuk meningkatkan kesejahteraan subjektif remaja dengan lupus&quot;,&quot;author&quot;:[{&quot;family&quot;:&quot;Rovieq&quot;,&quot;given&quot;:&quot;Fakhrisina Amalia&quot;,&quot;parse-names&quot;:false,&quot;dropping-particle&quot;:&quot;&quot;,&quot;non-dropping-particle&quot;:&quot;&quot;},{&quot;family&quot;:&quot;Nashori&quot;,&quot;given&quot;:&quot;Fuad&quot;,&quot;parse-names&quot;:false,&quot;dropping-particle&quot;:&quot;&quot;,&quot;non-dropping-particle&quot;:&quot;&quot;},{&quot;family&quot;:&quot;Astuti&quot;,&quot;given&quot;:&quot;Yulianti Dwi&quot;,&quot;parse-names&quot;:false,&quot;dropping-particle&quot;:&quot;&quot;,&quot;non-dropping-particle&quot;:&quot;&quot;}],&quot;container-title&quot;:&quot;Journal An-Nafs: Kajian Penelitian Psikologi&quot;,&quot;DOI&quot;:&quot;10.33367/psi.v6i1.1351&quot;,&quot;ISSN&quot;:&quot;2528-0600&quot;,&quot;issued&quot;:{&quot;date-parts&quot;:[[2021,5,25]]},&quot;page&quot;:&quot;79-92&quot;,&quot;abstract&quot;:&quot;Lupus is an autoimmune disease that affects the physical condition and the individual's psychological. Lupus makes teenagers tend to have low subjective well-being. One of the intervention methods to improve personal well-being is through expressive writing. This research aims to observe the effectiveness of expressive writing to improve teenagers' subjective well-being with lupus. This research used one group pretest post-test design involving four people as the subjects (N=4). The data were collected using the measurement tools of Scale of Positive and Negative Experience (SPANE), Satisfaction with Life Scale (SWLS), interview, observation, and the results of the writing of the subjects during the therapy session. The results of the experimental research were in the form of quantitative analysis with the data analysis technique of the K-related sample test, showing no significant change to the scores of the subjective well-being among the subjects after given the therapy of expressive writing. However, the qualitative results showed that definitive writing therapy could be a catharsis media for teenagers with lupus. Therefore, we can conclude that expressive writing is less effective in improving subjective well-being but can be used as a catharsis media for teenagers with lupus.&quot;,&quot;publisher&quot;:&quot;Institut Agama Islam Tribakti Kediri&quot;,&quot;issue&quot;:&quot;1&quot;,&quot;volume&quot;:&quot;6&quot;,&quot;container-title-short&quot;:&quot;&quot;},&quot;isTemporary&quot;:false}]},{&quot;citationID&quot;:&quot;MENDELEY_CITATION_13d19bde-b9ae-4263-a313-57e329533dce&quot;,&quot;properties&quot;:{&quot;noteIndex&quot;:0},&quot;isEdited&quot;:false,&quot;manualOverride&quot;:{&quot;isManuallyOverridden&quot;:false,&quot;citeprocText&quot;:&quot;[11]&quot;,&quot;manualOverrideText&quot;:&quot;&quot;},&quot;citationTag&quot;:&quot;MENDELEY_CITATION_v3_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&quot;,&quot;citationItems&quot;:[{&quot;id&quot;:&quot;e6dbdb8a-391a-3d00-8936-65a9e5ec7a45&quot;,&quot;itemData&quot;:{&quot;type&quot;:&quot;article-journal&quot;,&quot;id&quot;:&quot;e6dbdb8a-391a-3d00-8936-65a9e5ec7a45&quot;,&quot;title&quot;:&quot;Kecemasan anak korban bullying: efektifitas terapi menulis ekspresif&quot;,&quot;author&quot;:[{&quot;family&quot;:&quot;Salmiyati&quot;,&quot;given&quot;:&quot;&quot;,&quot;parse-names&quot;:false,&quot;dropping-particle&quot;:&quot;&quot;,&quot;non-dropping-particle&quot;:&quot;&quot;},{&quot;family&quot;:&quot;Sulistyaningsih&quot;,&quot;given&quot;:&quot;Wiwik&quot;,&quot;parse-names&quot;:false,&quot;dropping-particle&quot;:&quot;&quot;,&quot;non-dropping-particle&quot;:&quot;&quot;},{&quot;family&quot;:&quot;Ervika&quot;,&quot;given&quot;:&quot;Eka&quot;,&quot;parse-names&quot;:false,&quot;dropping-particle&quot;:&quot;&quot;,&quot;non-dropping-particle&quot;:&quot;&quot;}],&quot;container-title&quot;:&quot;Psychopolytan : Jurnal Psikologi&quot;,&quot;DOI&quot;:&quot;https://doi.org/10.36341/psi.v4i1.1307&quot;,&quot;issued&quot;:{&quot;date-parts&quot;:[[2020,8]]},&quot;page&quot;:&quot;49-56&quot;,&quot;issue&quot;:&quot;1&quot;,&quot;volume&quot;:&quot;4&quot;,&quot;container-title-short&quot;:&quot;&quot;},&quot;isTemporary&quot;:false}]},{&quot;citationID&quot;:&quot;MENDELEY_CITATION_464208bb-1993-4f1f-b947-e8d568c0bf6d&quot;,&quot;properties&quot;:{&quot;noteIndex&quot;:0},&quot;isEdited&quot;:false,&quot;manualOverride&quot;:{&quot;isManuallyOverridden&quot;:false,&quot;citeprocText&quot;:&quot;[20]&quot;,&quot;manualOverrideText&quot;:&quot;&quot;},&quot;citationTag&quot;:&quot;MENDELEY_CITATION_v3_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&quot;,&quot;citationItems&quot;:[{&quot;id&quot;:&quot;5ed0f646-3d76-3bcf-8036-777ed2c49c28&quot;,&quot;itemData&quot;:{&quot;type&quot;:&quot;article-journal&quot;,&quot;id&quot;:&quot;5ed0f646-3d76-3bcf-8036-777ed2c49c28&quot;,&quot;title&quot;:&quot;Terapi menulis ekspresif untuk meningkatkan kesejahteraan subjektif remaja dengan lupus&quot;,&quot;author&quot;:[{&quot;family&quot;:&quot;Rovieq&quot;,&quot;given&quot;:&quot;Fakhrisina Amalia&quot;,&quot;parse-names&quot;:false,&quot;dropping-particle&quot;:&quot;&quot;,&quot;non-dropping-particle&quot;:&quot;&quot;},{&quot;family&quot;:&quot;Nashori&quot;,&quot;given&quot;:&quot;Fuad&quot;,&quot;parse-names&quot;:false,&quot;dropping-particle&quot;:&quot;&quot;,&quot;non-dropping-particle&quot;:&quot;&quot;},{&quot;family&quot;:&quot;Astuti&quot;,&quot;given&quot;:&quot;Yulianti Dwi&quot;,&quot;parse-names&quot;:false,&quot;dropping-particle&quot;:&quot;&quot;,&quot;non-dropping-particle&quot;:&quot;&quot;}],&quot;container-title&quot;:&quot;Journal An-Nafs: Kajian Penelitian Psikologi&quot;,&quot;DOI&quot;:&quot;10.33367/psi.v6i1.1351&quot;,&quot;ISSN&quot;:&quot;2528-0600&quot;,&quot;issued&quot;:{&quot;date-parts&quot;:[[2021,5,25]]},&quot;page&quot;:&quot;79-92&quot;,&quot;abstract&quot;:&quot;Lupus is an autoimmune disease that affects the physical condition and the individual's psychological. Lupus makes teenagers tend to have low subjective well-being. One of the intervention methods to improve personal well-being is through expressive writing. This research aims to observe the effectiveness of expressive writing to improve teenagers' subjective well-being with lupus. This research used one group pretest post-test design involving four people as the subjects (N=4). The data were collected using the measurement tools of Scale of Positive and Negative Experience (SPANE), Satisfaction with Life Scale (SWLS), interview, observation, and the results of the writing of the subjects during the therapy session. The results of the experimental research were in the form of quantitative analysis with the data analysis technique of the K-related sample test, showing no significant change to the scores of the subjective well-being among the subjects after given the therapy of expressive writing. However, the qualitative results showed that definitive writing therapy could be a catharsis media for teenagers with lupus. Therefore, we can conclude that expressive writing is less effective in improving subjective well-being but can be used as a catharsis media for teenagers with lupus.&quot;,&quot;publisher&quot;:&quot;Institut Agama Islam Tribakti Kediri&quot;,&quot;issue&quot;:&quot;1&quot;,&quot;volume&quot;:&quot;6&quot;,&quot;container-title-short&quot;:&quot;&quot;},&quot;isTemporary&quot;:false}]},{&quot;citationID&quot;:&quot;MENDELEY_CITATION_5792b33d-e53e-4229-8415-c9defd96c258&quot;,&quot;properties&quot;:{&quot;noteIndex&quot;:0},&quot;isEdited&quot;:false,&quot;manualOverride&quot;:{&quot;isManuallyOverridden&quot;:false,&quot;citeprocText&quot;:&quot;[11]&quot;,&quot;manualOverrideText&quot;:&quot;&quot;},&quot;citationTag&quot;:&quot;MENDELEY_CITATION_v3_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&quot;,&quot;citationItems&quot;:[{&quot;id&quot;:&quot;e6dbdb8a-391a-3d00-8936-65a9e5ec7a45&quot;,&quot;itemData&quot;:{&quot;type&quot;:&quot;article-journal&quot;,&quot;id&quot;:&quot;e6dbdb8a-391a-3d00-8936-65a9e5ec7a45&quot;,&quot;title&quot;:&quot;Kecemasan anak korban bullying: efektifitas terapi menulis ekspresif&quot;,&quot;author&quot;:[{&quot;family&quot;:&quot;Salmiyati&quot;,&quot;given&quot;:&quot;&quot;,&quot;parse-names&quot;:false,&quot;dropping-particle&quot;:&quot;&quot;,&quot;non-dropping-particle&quot;:&quot;&quot;},{&quot;family&quot;:&quot;Sulistyaningsih&quot;,&quot;given&quot;:&quot;Wiwik&quot;,&quot;parse-names&quot;:false,&quot;dropping-particle&quot;:&quot;&quot;,&quot;non-dropping-particle&quot;:&quot;&quot;},{&quot;family&quot;:&quot;Ervika&quot;,&quot;given&quot;:&quot;Eka&quot;,&quot;parse-names&quot;:false,&quot;dropping-particle&quot;:&quot;&quot;,&quot;non-dropping-particle&quot;:&quot;&quot;}],&quot;container-title&quot;:&quot;Psychopolytan : Jurnal Psikologi&quot;,&quot;DOI&quot;:&quot;https://doi.org/10.36341/psi.v4i1.1307&quot;,&quot;issued&quot;:{&quot;date-parts&quot;:[[2020,8]]},&quot;page&quot;:&quot;49-56&quot;,&quot;issue&quot;:&quot;1&quot;,&quot;volume&quot;:&quot;4&quot;,&quot;container-title-short&quot;:&quot;&quot;},&quot;isTemporary&quot;:false}]}]"/>
    <we:property name="MENDELEY_CITATIONS_STYLE" value="{&quot;id&quot;:&quot;https://www.zotero.org/styles/ieee&quot;,&quot;title&quot;:&quot;IEEE&quot;,&quot;format&quot;:&quot;numeric&quot;,&quot;defaultLocale&quot;:null,&quot;isLocaleCodeValid&quot;:true}"/>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P/uLRqcAkP8oTA6iXuVv9dx/3w==">AMUW2mVrx/euzQ3QHXBy4/OKbLHKJ9umK8Y78lCXln7lEC/LlTdEPMoO0NsF8ewlVakrAUJb/VSKLyswNfhk/UmuWKTvuUXxuAkmWbVRrMQwfm2gmVKfXc6TaP/vR/bK79zv57tNo1h4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b:Source>
    <b:Tag>Mah17</b:Tag>
    <b:SourceType>JournalArticle</b:SourceType>
    <b:Guid>{4A1F1E8E-9DC7-46D4-B071-19D9A87F60A2}</b:Guid>
    <b:Author>
      <b:Author>
        <b:NameList>
          <b:Person>
            <b:Last>Maharani</b:Last>
            <b:First>Shanaz</b:First>
            <b:Middle>Nadia Aulia</b:Middle>
          </b:Person>
        </b:NameList>
      </b:Author>
    </b:Author>
    <b:Title>Efektivitas expressive writing therapy dalam menurunkan tingkat stress pada remaja penderita albino ditinjau dari tipe kepribadian introvert dan extrovert</b:Title>
    <b:JournalName>Universitas 17 Agustus 1945 Surabaya</b:JournalName>
    <b:Year>2017</b:Year>
    <b:Pages>1-17</b:Pages>
    <b:RefOrder>4</b:RefOrder>
  </b:Source>
  <b:Source>
    <b:Tag>Zah15</b:Tag>
    <b:SourceType>ConferenceProceedings</b:SourceType>
    <b:Guid>{0E6ECCCD-A8F5-45CB-BF6C-6651DB5A8023}</b:Guid>
    <b:Author>
      <b:Author>
        <b:NameList>
          <b:Person>
            <b:Last>Zahra</b:Last>
            <b:First>Chabibati</b:First>
            <b:Middle>Fatimatuz</b:Middle>
          </b:Person>
          <b:Person>
            <b:Last>Kawuryan</b:Last>
            <b:First>Fajar</b:First>
          </b:Person>
        </b:NameList>
      </b:Author>
    </b:Author>
    <b:Title> Coping stress pada remaja broken home </b:Title>
    <b:Pages>52-62</b:Pages>
    <b:Year>2015</b:Year>
    <b:ConferenceName>Selamatkan Generasi Bangsa dengan Membentuk Karakter Berbasis Kearifan Lokal</b:ConferenceName>
    <b:City>Surakarta</b:City>
    <b:Publisher>Publikasi Ilmiah UMS</b:Publisher>
    <b:RefOrder>6</b:RefOrder>
  </b:Source>
</b:Sourc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586D27B-CAF0-4F7D-8F18-46B328603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9</Pages>
  <Words>4897</Words>
  <Characters>27919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Mufidah M Muhammad</cp:lastModifiedBy>
  <cp:revision>3</cp:revision>
  <dcterms:created xsi:type="dcterms:W3CDTF">2019-01-25T07:21:00Z</dcterms:created>
  <dcterms:modified xsi:type="dcterms:W3CDTF">2023-08-22T09:14:00Z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http://www.zotero.org/styles/chicago-fullnote-bibliography</vt:lpwstr>
  </property>
  <property fmtid="{D5CDD505-2E9C-101B-9397-08002B2CF9AE}" pid="13" name="Mendeley Recent Style Name 5_1">
    <vt:lpwstr>Chicago Manual of Style 17th edition (full note)</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http://www.zotero.org/styles/ieee</vt:lpwstr>
  </property>
  <property fmtid="{D5CDD505-2E9C-101B-9397-08002B2CF9AE}" pid="17" name="Mendeley Recent Style Name 7_1">
    <vt:lpwstr>IEEE</vt:lpwstr>
  </property>
  <property fmtid="{D5CDD505-2E9C-101B-9397-08002B2CF9AE}" pid="18" name="Mendeley Recent Style Id 8_1">
    <vt:lpwstr>http://www.zotero.org/styles/modern-humanities-research-association</vt:lpwstr>
  </property>
  <property fmtid="{D5CDD505-2E9C-101B-9397-08002B2CF9AE}" pid="19" name="Mendeley Recent Style Name 8_1">
    <vt:lpwstr>Modern Humanities Research Association 3rd edition (note with bibliography)</vt:lpwstr>
  </property>
  <property fmtid="{D5CDD505-2E9C-101B-9397-08002B2CF9AE}" pid="20" name="Mendeley Recent Style Id 9_1">
    <vt:lpwstr>http://www.zotero.org/styles/modern-language-association</vt:lpwstr>
  </property>
  <property fmtid="{D5CDD505-2E9C-101B-9397-08002B2CF9AE}" pid="21" name="Mendeley Recent Style Name 9_1">
    <vt:lpwstr>Modern Language Association 8th edition</vt:lpwstr>
  </property>
</Properties>
</file>